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EC4D" w14:textId="2E47CD7E" w:rsidR="00EF6ED7" w:rsidRPr="00EB2881" w:rsidRDefault="00C338C3" w:rsidP="0078244E">
      <w:pPr>
        <w:spacing w:after="120" w:line="240" w:lineRule="auto"/>
        <w:rPr>
          <w:b/>
          <w:bCs/>
          <w:sz w:val="22"/>
          <w:szCs w:val="22"/>
        </w:rPr>
      </w:pPr>
      <w:r w:rsidRPr="00EB2881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74EF2D2" wp14:editId="316C3B3E">
            <wp:simplePos x="0" y="0"/>
            <wp:positionH relativeFrom="column">
              <wp:posOffset>1915369</wp:posOffset>
            </wp:positionH>
            <wp:positionV relativeFrom="paragraph">
              <wp:posOffset>-819150</wp:posOffset>
            </wp:positionV>
            <wp:extent cx="1989882" cy="819150"/>
            <wp:effectExtent l="0" t="0" r="0" b="0"/>
            <wp:wrapNone/>
            <wp:docPr id="198412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2653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020" cy="82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7A" w:rsidRPr="00EB288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FAAEE" wp14:editId="3B14866E">
                <wp:simplePos x="0" y="0"/>
                <wp:positionH relativeFrom="margin">
                  <wp:posOffset>-28575</wp:posOffset>
                </wp:positionH>
                <wp:positionV relativeFrom="paragraph">
                  <wp:posOffset>0</wp:posOffset>
                </wp:positionV>
                <wp:extent cx="6191250" cy="1162050"/>
                <wp:effectExtent l="0" t="0" r="0" b="0"/>
                <wp:wrapThrough wrapText="bothSides">
                  <wp:wrapPolygon edited="0">
                    <wp:start x="0" y="0"/>
                    <wp:lineTo x="0" y="21246"/>
                    <wp:lineTo x="21534" y="21246"/>
                    <wp:lineTo x="21534" y="0"/>
                    <wp:lineTo x="0" y="0"/>
                  </wp:wrapPolygon>
                </wp:wrapThrough>
                <wp:docPr id="17593697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1620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83ADC" w14:textId="4D859EB6" w:rsidR="00EF6ED7" w:rsidRPr="0078244E" w:rsidRDefault="00EF6ED7" w:rsidP="00EF6ED7">
                            <w:pPr>
                              <w:spacing w:after="12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6E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AHN Primary Care</w:t>
                            </w:r>
                            <w:r w:rsidR="00C2021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Institute</w:t>
                            </w:r>
                            <w:r w:rsidRPr="00EF6E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presents:</w:t>
                            </w:r>
                          </w:p>
                          <w:p w14:paraId="50F6F6B8" w14:textId="66683CB1" w:rsidR="00EF6ED7" w:rsidRPr="009C357A" w:rsidRDefault="00EF6ED7" w:rsidP="00EF6ED7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244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Empowering Primary Care:</w:t>
                            </w:r>
                            <w:r w:rsidRPr="009C357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244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 Full-Day Workshop on Dermatology Procedures and Condition Identification</w:t>
                            </w:r>
                            <w:r w:rsidR="009C357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  <w:p w14:paraId="74D16105" w14:textId="55F71E28" w:rsidR="00EF6ED7" w:rsidRPr="00EF6ED7" w:rsidRDefault="009C35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5FA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0;width:487.5pt;height:91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" fillcolor="#002060" stroked="f" strokeweight=".5pt">
                <v:textbox>
                  <w:txbxContent>
                    <w:p w14:paraId="5FF83ADC" w14:textId="4D859EB6" w:rsidR="00EF6ED7" w:rsidRPr="0078244E" w:rsidRDefault="00EF6ED7" w:rsidP="00EF6ED7">
                      <w:pPr>
                        <w:spacing w:after="12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F6ED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AHN Primary Care</w:t>
                      </w:r>
                      <w:r w:rsidR="00C2021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Institute</w:t>
                      </w:r>
                      <w:r w:rsidRPr="00EF6ED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presents:</w:t>
                      </w:r>
                    </w:p>
                    <w:p w14:paraId="50F6F6B8" w14:textId="66683CB1" w:rsidR="00EF6ED7" w:rsidRPr="009C357A" w:rsidRDefault="00EF6ED7" w:rsidP="00EF6ED7">
                      <w:pPr>
                        <w:spacing w:after="12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8244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Empowering Primary Care:</w:t>
                      </w:r>
                      <w:r w:rsidRPr="009C357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8244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 Full-Day Workshop on Dermatology Procedures and Condition Identification</w:t>
                      </w:r>
                      <w:r w:rsidR="009C357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  <w:p w14:paraId="74D16105" w14:textId="55F71E28" w:rsidR="00EF6ED7" w:rsidRPr="00EF6ED7" w:rsidRDefault="009C35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8244E" w:rsidRPr="00EB2881">
        <w:rPr>
          <w:b/>
          <w:bCs/>
          <w:sz w:val="22"/>
          <w:szCs w:val="22"/>
        </w:rPr>
        <w:t>Enhance your expertise in dermatological care and confidently identify and manage common skin conditions in your practice.</w:t>
      </w:r>
    </w:p>
    <w:p w14:paraId="17C56FBB" w14:textId="1D966906" w:rsidR="0078244E" w:rsidRPr="00EB2881" w:rsidRDefault="0078244E" w:rsidP="0078244E">
      <w:pPr>
        <w:spacing w:after="12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Date:</w:t>
      </w:r>
      <w:r w:rsidRPr="00EB2881">
        <w:rPr>
          <w:sz w:val="22"/>
          <w:szCs w:val="22"/>
        </w:rPr>
        <w:t> Thursday, April 30, 2026 </w:t>
      </w:r>
    </w:p>
    <w:p w14:paraId="44BEEE03" w14:textId="663B441E" w:rsidR="0078244E" w:rsidRPr="00EB2881" w:rsidRDefault="0078244E" w:rsidP="0078244E">
      <w:pPr>
        <w:spacing w:after="12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Time:</w:t>
      </w:r>
      <w:r w:rsidRPr="00EB2881">
        <w:rPr>
          <w:sz w:val="22"/>
          <w:szCs w:val="22"/>
        </w:rPr>
        <w:t> 8:00 AM - 4:00 PM </w:t>
      </w:r>
    </w:p>
    <w:p w14:paraId="385D0F3B" w14:textId="11885661" w:rsidR="0078244E" w:rsidRPr="00EB2881" w:rsidRDefault="0078244E" w:rsidP="0078244E">
      <w:pPr>
        <w:spacing w:after="12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Location:</w:t>
      </w:r>
      <w:r w:rsidRPr="00EB2881">
        <w:rPr>
          <w:sz w:val="22"/>
          <w:szCs w:val="22"/>
        </w:rPr>
        <w:t> Regional Learning Alliance, Cranberry, PA</w:t>
      </w:r>
      <w:r w:rsidR="001641BF">
        <w:rPr>
          <w:sz w:val="22"/>
          <w:szCs w:val="22"/>
        </w:rPr>
        <w:pict w14:anchorId="4A1234F9">
          <v:rect id="_x0000_i1025" style="width:0;height:0" o:hralign="center" o:hrstd="t" o:hr="t" fillcolor="#a0a0a0" stroked="f"/>
        </w:pict>
      </w:r>
    </w:p>
    <w:p w14:paraId="651E09E5" w14:textId="59828F87" w:rsidR="0078244E" w:rsidRPr="00EB2881" w:rsidRDefault="0078244E" w:rsidP="0078244E">
      <w:pPr>
        <w:spacing w:after="12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Who Should Attend?</w:t>
      </w:r>
      <w:r w:rsidRPr="00EB2881">
        <w:rPr>
          <w:sz w:val="22"/>
          <w:szCs w:val="22"/>
        </w:rPr>
        <w:t> Primary Care Physicians, Advanced Practice Providers (APPs), and Residents interested in expanding their knowledge and skills in dermatology.</w:t>
      </w:r>
    </w:p>
    <w:p w14:paraId="4C6E90A0" w14:textId="7FD57C3D" w:rsidR="0078244E" w:rsidRPr="00EB2881" w:rsidRDefault="0078244E" w:rsidP="0078244E">
      <w:pPr>
        <w:spacing w:after="12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What You Will Learn:</w:t>
      </w:r>
      <w:r w:rsidRPr="00EB2881">
        <w:rPr>
          <w:sz w:val="22"/>
          <w:szCs w:val="22"/>
        </w:rPr>
        <w:t> This comprehensive workshop is designed to equip primary care providers with practical skills and up-to-date knowledge to better serve their patients' dermatological needs. Topics will include:</w:t>
      </w:r>
    </w:p>
    <w:p w14:paraId="48AF1C52" w14:textId="20B82A36" w:rsidR="0078244E" w:rsidRPr="00EB2881" w:rsidRDefault="0078244E" w:rsidP="00113C7F">
      <w:pPr>
        <w:spacing w:after="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 xml:space="preserve">     Presentations on Key Dermatology Topics:</w:t>
      </w:r>
    </w:p>
    <w:p w14:paraId="00DE5999" w14:textId="022A2E66" w:rsidR="0078244E" w:rsidRPr="00EB2881" w:rsidRDefault="0078244E" w:rsidP="00113C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B2881">
        <w:rPr>
          <w:sz w:val="22"/>
          <w:szCs w:val="22"/>
        </w:rPr>
        <w:t>Wound Care Management in Primary Care</w:t>
      </w:r>
    </w:p>
    <w:p w14:paraId="6D1FF3F5" w14:textId="41334571" w:rsidR="0078244E" w:rsidRPr="00EB2881" w:rsidRDefault="0078244E" w:rsidP="00113C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B2881">
        <w:rPr>
          <w:sz w:val="22"/>
          <w:szCs w:val="22"/>
        </w:rPr>
        <w:t>Dermatological Conditions in Skin of Color</w:t>
      </w:r>
    </w:p>
    <w:p w14:paraId="7DDEF2BD" w14:textId="4FC190EA" w:rsidR="0078244E" w:rsidRPr="00EB2881" w:rsidRDefault="0078244E" w:rsidP="00113C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B2881">
        <w:rPr>
          <w:sz w:val="22"/>
          <w:szCs w:val="22"/>
        </w:rPr>
        <w:t>Early Detection and Management of Skin Cancer</w:t>
      </w:r>
    </w:p>
    <w:p w14:paraId="6D134840" w14:textId="7C220E92" w:rsidR="0078244E" w:rsidRPr="00EB2881" w:rsidRDefault="0078244E" w:rsidP="00113C7F">
      <w:pPr>
        <w:spacing w:after="0" w:line="240" w:lineRule="auto"/>
        <w:ind w:left="360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Hands-on Skills Stations:</w:t>
      </w:r>
      <w:r w:rsidR="009C357A" w:rsidRPr="00EB2881">
        <w:rPr>
          <w:sz w:val="22"/>
          <w:szCs w:val="22"/>
        </w:rPr>
        <w:t xml:space="preserve"> </w:t>
      </w:r>
    </w:p>
    <w:p w14:paraId="17C7A861" w14:textId="7D82770E" w:rsidR="0078244E" w:rsidRPr="00EB2881" w:rsidRDefault="0078244E" w:rsidP="00113C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B2881">
        <w:rPr>
          <w:sz w:val="22"/>
          <w:szCs w:val="22"/>
        </w:rPr>
        <w:t>Punch and Shave Biopsy Techniques</w:t>
      </w:r>
    </w:p>
    <w:p w14:paraId="61933EB8" w14:textId="248BE894" w:rsidR="0078244E" w:rsidRPr="00EB2881" w:rsidRDefault="0078244E" w:rsidP="00113C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B2881">
        <w:rPr>
          <w:sz w:val="22"/>
          <w:szCs w:val="22"/>
        </w:rPr>
        <w:t>Excisional Biopsy Fundamentals</w:t>
      </w:r>
    </w:p>
    <w:p w14:paraId="64960DFB" w14:textId="69D341EF" w:rsidR="0078244E" w:rsidRPr="00E21254" w:rsidRDefault="0078244E" w:rsidP="0078244E">
      <w:pPr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E21254">
        <w:rPr>
          <w:sz w:val="22"/>
          <w:szCs w:val="22"/>
        </w:rPr>
        <w:t>Effective Use of the Dermatoscope</w:t>
      </w:r>
      <w:r w:rsidR="001641BF">
        <w:rPr>
          <w:sz w:val="22"/>
          <w:szCs w:val="22"/>
        </w:rPr>
        <w:pict w14:anchorId="37870CF3">
          <v:rect id="_x0000_i1026" style="width:0;height:0" o:hralign="center" o:hrstd="t" o:hr="t" fillcolor="#a0a0a0" stroked="f"/>
        </w:pict>
      </w:r>
    </w:p>
    <w:p w14:paraId="26DD440C" w14:textId="7D9CB04A" w:rsidR="00E21254" w:rsidRDefault="00E21254" w:rsidP="0078244E">
      <w:pPr>
        <w:spacing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This conference is</w:t>
      </w:r>
      <w:r w:rsidR="009A104F">
        <w:rPr>
          <w:b/>
          <w:bCs/>
          <w:sz w:val="22"/>
          <w:szCs w:val="22"/>
        </w:rPr>
        <w:t xml:space="preserve"> only</w:t>
      </w:r>
      <w:r>
        <w:rPr>
          <w:b/>
          <w:bCs/>
          <w:sz w:val="22"/>
          <w:szCs w:val="22"/>
        </w:rPr>
        <w:t xml:space="preserve"> open to Primary Care Providers and will be capped at 100 attendees</w:t>
      </w:r>
    </w:p>
    <w:p w14:paraId="6BA341A1" w14:textId="3FE5DE52" w:rsidR="0078244E" w:rsidRPr="00EB2881" w:rsidRDefault="00E21254" w:rsidP="0078244E">
      <w:pPr>
        <w:spacing w:after="120" w:line="240" w:lineRule="auto"/>
        <w:rPr>
          <w:sz w:val="22"/>
          <w:szCs w:val="22"/>
        </w:rPr>
      </w:pPr>
      <w:r w:rsidRPr="00CB46D5">
        <w:rPr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C14F1CA" wp14:editId="10803973">
            <wp:simplePos x="0" y="0"/>
            <wp:positionH relativeFrom="column">
              <wp:posOffset>4199890</wp:posOffset>
            </wp:positionH>
            <wp:positionV relativeFrom="paragraph">
              <wp:posOffset>5715</wp:posOffset>
            </wp:positionV>
            <wp:extent cx="771525" cy="771525"/>
            <wp:effectExtent l="0" t="0" r="9525" b="9525"/>
            <wp:wrapNone/>
            <wp:docPr id="1277831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4E" w:rsidRPr="00EB2881">
        <w:rPr>
          <w:b/>
          <w:bCs/>
          <w:sz w:val="22"/>
          <w:szCs w:val="22"/>
        </w:rPr>
        <w:t>Registration Fees:</w:t>
      </w:r>
    </w:p>
    <w:p w14:paraId="7119A975" w14:textId="5A9933D0" w:rsidR="0078244E" w:rsidRPr="00EB2881" w:rsidRDefault="00E21254" w:rsidP="00113C7F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Primary Care </w:t>
      </w:r>
      <w:r w:rsidR="0078244E" w:rsidRPr="00EB2881">
        <w:rPr>
          <w:b/>
          <w:bCs/>
          <w:sz w:val="22"/>
          <w:szCs w:val="22"/>
        </w:rPr>
        <w:t>Physicians:</w:t>
      </w:r>
      <w:r w:rsidR="0078244E" w:rsidRPr="00EB2881">
        <w:rPr>
          <w:sz w:val="22"/>
          <w:szCs w:val="22"/>
        </w:rPr>
        <w:t> $100</w:t>
      </w:r>
    </w:p>
    <w:p w14:paraId="0086E3F8" w14:textId="6501EE5D" w:rsidR="0078244E" w:rsidRPr="00CB46D5" w:rsidRDefault="00E21254" w:rsidP="00113C7F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Primary Care </w:t>
      </w:r>
      <w:r w:rsidR="0078244E" w:rsidRPr="00CB46D5">
        <w:rPr>
          <w:b/>
          <w:bCs/>
          <w:sz w:val="22"/>
          <w:szCs w:val="22"/>
        </w:rPr>
        <w:t>APPs:</w:t>
      </w:r>
      <w:r w:rsidR="0078244E" w:rsidRPr="00CB46D5">
        <w:rPr>
          <w:sz w:val="22"/>
          <w:szCs w:val="22"/>
        </w:rPr>
        <w:t> $75</w:t>
      </w:r>
    </w:p>
    <w:p w14:paraId="51E45B50" w14:textId="125563D0" w:rsidR="0078244E" w:rsidRDefault="00E21254" w:rsidP="00113C7F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Primary Care </w:t>
      </w:r>
      <w:r w:rsidR="0078244E" w:rsidRPr="00EB2881">
        <w:rPr>
          <w:b/>
          <w:bCs/>
          <w:sz w:val="22"/>
          <w:szCs w:val="22"/>
        </w:rPr>
        <w:t>Residents:</w:t>
      </w:r>
      <w:r w:rsidR="0078244E" w:rsidRPr="00EB2881">
        <w:rPr>
          <w:sz w:val="22"/>
          <w:szCs w:val="22"/>
        </w:rPr>
        <w:t> $50</w:t>
      </w:r>
    </w:p>
    <w:p w14:paraId="7F2145B5" w14:textId="77777777" w:rsidR="00393FAC" w:rsidRDefault="00393FAC" w:rsidP="00393FAC">
      <w:pPr>
        <w:pStyle w:val="ListParagraph"/>
        <w:numPr>
          <w:ilvl w:val="0"/>
          <w:numId w:val="2"/>
        </w:numPr>
        <w:rPr>
          <w:noProof/>
          <w:sz w:val="22"/>
          <w:szCs w:val="22"/>
        </w:rPr>
      </w:pPr>
      <w:r w:rsidRPr="00393FAC">
        <w:rPr>
          <w:b/>
          <w:bCs/>
          <w:sz w:val="22"/>
          <w:szCs w:val="22"/>
        </w:rPr>
        <w:t>Scan the QR code to register:</w:t>
      </w:r>
      <w:r w:rsidRPr="00393FAC">
        <w:rPr>
          <w:noProof/>
          <w:sz w:val="22"/>
          <w:szCs w:val="22"/>
        </w:rPr>
        <w:t xml:space="preserve"> </w:t>
      </w:r>
    </w:p>
    <w:p w14:paraId="408FEB13" w14:textId="3FCE2F61" w:rsidR="0078244E" w:rsidRPr="009B4B0F" w:rsidRDefault="001641BF" w:rsidP="00E212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pict w14:anchorId="53088D9C">
          <v:rect id="_x0000_i1027" style="width:0;height:0" o:hralign="center" o:hrstd="t" o:hr="t" fillcolor="#a0a0a0" stroked="f"/>
        </w:pict>
      </w:r>
    </w:p>
    <w:p w14:paraId="38109FA2" w14:textId="77777777" w:rsidR="00393FAC" w:rsidRPr="00EB2881" w:rsidRDefault="0078244E" w:rsidP="00393FAC">
      <w:pPr>
        <w:spacing w:after="0" w:line="240" w:lineRule="auto"/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Don't miss this opportunity to advance your primary care practice!</w:t>
      </w:r>
      <w:r w:rsidR="00393FAC">
        <w:rPr>
          <w:b/>
          <w:bCs/>
          <w:sz w:val="22"/>
          <w:szCs w:val="22"/>
        </w:rPr>
        <w:t xml:space="preserve">  </w:t>
      </w:r>
      <w:r w:rsidR="00393FAC" w:rsidRPr="00EB2881">
        <w:rPr>
          <w:b/>
          <w:bCs/>
          <w:sz w:val="22"/>
          <w:szCs w:val="22"/>
        </w:rPr>
        <w:t>CME credits will apply</w:t>
      </w:r>
    </w:p>
    <w:p w14:paraId="397CB579" w14:textId="0F53EAF7" w:rsidR="0078244E" w:rsidRPr="00EB2881" w:rsidRDefault="0078244E" w:rsidP="0078244E">
      <w:pPr>
        <w:rPr>
          <w:sz w:val="22"/>
          <w:szCs w:val="22"/>
        </w:rPr>
      </w:pPr>
      <w:r w:rsidRPr="00EB2881">
        <w:rPr>
          <w:b/>
          <w:bCs/>
          <w:sz w:val="22"/>
          <w:szCs w:val="22"/>
        </w:rPr>
        <w:t>For Questions, Please Contact:</w:t>
      </w:r>
      <w:r w:rsidRPr="00EB2881">
        <w:rPr>
          <w:sz w:val="22"/>
          <w:szCs w:val="22"/>
        </w:rPr>
        <w:t> </w:t>
      </w:r>
      <w:hyperlink r:id="rId7" w:tgtFrame="_blank" w:history="1">
        <w:r w:rsidRPr="00EB2881">
          <w:rPr>
            <w:rStyle w:val="Hyperlink"/>
            <w:sz w:val="22"/>
            <w:szCs w:val="22"/>
          </w:rPr>
          <w:t>Beth.Strauss@ahn.org</w:t>
        </w:r>
      </w:hyperlink>
      <w:r w:rsidR="00393FAC">
        <w:rPr>
          <w:sz w:val="22"/>
          <w:szCs w:val="22"/>
        </w:rPr>
        <w:t xml:space="preserve"> or email primarycareinstitute@ahn.org</w:t>
      </w:r>
    </w:p>
    <w:p w14:paraId="77D9B5CF" w14:textId="0AFC07A4" w:rsidR="00EF6ED7" w:rsidRPr="00EB2881" w:rsidRDefault="00EF6ED7" w:rsidP="0078244E">
      <w:pPr>
        <w:rPr>
          <w:sz w:val="22"/>
          <w:szCs w:val="22"/>
        </w:rPr>
      </w:pPr>
      <w:r w:rsidRPr="00EB2881">
        <w:rPr>
          <w:sz w:val="22"/>
          <w:szCs w:val="22"/>
        </w:rPr>
        <w:t>This is an in-person seminar only.  No virtual option will be offered.</w:t>
      </w:r>
    </w:p>
    <w:p w14:paraId="076FB113" w14:textId="77777777" w:rsidR="00EB2881" w:rsidRPr="00EB2881" w:rsidRDefault="00EB2881" w:rsidP="00EB2881">
      <w:pPr>
        <w:rPr>
          <w:b/>
          <w:bCs/>
          <w:sz w:val="18"/>
          <w:szCs w:val="18"/>
        </w:rPr>
      </w:pPr>
      <w:r w:rsidRPr="00EB2881">
        <w:rPr>
          <w:b/>
          <w:bCs/>
          <w:sz w:val="18"/>
          <w:szCs w:val="18"/>
        </w:rPr>
        <w:t>Allegheny General Hospital is accredited by the Accreditation Council for Continuing Medical Education to provide continuing medical education for physicians.</w:t>
      </w:r>
    </w:p>
    <w:p w14:paraId="1222EA8A" w14:textId="7C7CA23C" w:rsidR="00EB2881" w:rsidRDefault="00EB2881">
      <w:r w:rsidRPr="00EB2881">
        <w:rPr>
          <w:b/>
          <w:bCs/>
          <w:sz w:val="18"/>
          <w:szCs w:val="18"/>
        </w:rPr>
        <w:t>Allegheny General Hospital designates this live activity for a maximum of 6.0 </w:t>
      </w:r>
      <w:r w:rsidRPr="00EB2881">
        <w:rPr>
          <w:b/>
          <w:bCs/>
          <w:i/>
          <w:iCs/>
          <w:sz w:val="18"/>
          <w:szCs w:val="18"/>
        </w:rPr>
        <w:t xml:space="preserve">AMA PRA Category 1 </w:t>
      </w:r>
      <w:proofErr w:type="spellStart"/>
      <w:r w:rsidRPr="00EB2881">
        <w:rPr>
          <w:b/>
          <w:bCs/>
          <w:i/>
          <w:iCs/>
          <w:sz w:val="18"/>
          <w:szCs w:val="18"/>
        </w:rPr>
        <w:t>Credits</w:t>
      </w:r>
      <w:r w:rsidRPr="00EB2881">
        <w:rPr>
          <w:b/>
          <w:bCs/>
          <w:sz w:val="18"/>
          <w:szCs w:val="18"/>
          <w:vertAlign w:val="superscript"/>
        </w:rPr>
        <w:t>TM</w:t>
      </w:r>
      <w:proofErr w:type="spellEnd"/>
      <w:r w:rsidRPr="00EB2881">
        <w:rPr>
          <w:b/>
          <w:bCs/>
          <w:sz w:val="18"/>
          <w:szCs w:val="18"/>
          <w:vertAlign w:val="superscript"/>
        </w:rPr>
        <w:t>  </w:t>
      </w:r>
    </w:p>
    <w:sectPr w:rsidR="00EB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E55"/>
    <w:multiLevelType w:val="multilevel"/>
    <w:tmpl w:val="6312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DB01F2"/>
    <w:multiLevelType w:val="multilevel"/>
    <w:tmpl w:val="9AC8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5785908">
    <w:abstractNumId w:val="0"/>
  </w:num>
  <w:num w:numId="2" w16cid:durableId="53006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4E"/>
    <w:rsid w:val="0000782D"/>
    <w:rsid w:val="00073710"/>
    <w:rsid w:val="00113C7F"/>
    <w:rsid w:val="002C1898"/>
    <w:rsid w:val="00393FAC"/>
    <w:rsid w:val="00696C25"/>
    <w:rsid w:val="0078244E"/>
    <w:rsid w:val="009A104F"/>
    <w:rsid w:val="009B4B0F"/>
    <w:rsid w:val="009C357A"/>
    <w:rsid w:val="00C17B11"/>
    <w:rsid w:val="00C2021B"/>
    <w:rsid w:val="00C338C3"/>
    <w:rsid w:val="00C610C2"/>
    <w:rsid w:val="00CB46D5"/>
    <w:rsid w:val="00E0716C"/>
    <w:rsid w:val="00E21254"/>
    <w:rsid w:val="00EB2881"/>
    <w:rsid w:val="00EB3393"/>
    <w:rsid w:val="00EF6ED7"/>
    <w:rsid w:val="00F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421D"/>
  <w15:chartTrackingRefBased/>
  <w15:docId w15:val="{3C93991D-4F1B-4A1B-871B-85D1E282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4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4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6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h.Strauss@ah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8f0574-adf0-4820-ab8e-62198bfae84d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Health Network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Beth (AHN)</dc:creator>
  <cp:keywords/>
  <dc:description/>
  <cp:lastModifiedBy>Strauss, Beth (AHN)</cp:lastModifiedBy>
  <cp:revision>9</cp:revision>
  <dcterms:created xsi:type="dcterms:W3CDTF">2026-01-09T15:34:00Z</dcterms:created>
  <dcterms:modified xsi:type="dcterms:W3CDTF">2026-01-16T15:44:00Z</dcterms:modified>
</cp:coreProperties>
</file>