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0716" w14:textId="3D77EDB9" w:rsidR="0042378E" w:rsidRPr="00F80425" w:rsidRDefault="0042378E" w:rsidP="27832118">
      <w:pPr>
        <w:jc w:val="center"/>
        <w:rPr>
          <w:b/>
          <w:bCs/>
          <w:sz w:val="40"/>
          <w:szCs w:val="40"/>
        </w:rPr>
      </w:pPr>
      <w:r w:rsidRPr="6B2BD854">
        <w:rPr>
          <w:b/>
          <w:bCs/>
          <w:sz w:val="40"/>
          <w:szCs w:val="40"/>
        </w:rPr>
        <w:t>Powered by Vital Talk-Mastering Tough Conversations Training</w:t>
      </w:r>
    </w:p>
    <w:p w14:paraId="0F158F4A" w14:textId="14AE2767" w:rsidR="00DD732A" w:rsidRDefault="69F797BB" w:rsidP="6B2BD854">
      <w:pPr>
        <w:jc w:val="center"/>
        <w:rPr>
          <w:b/>
          <w:bCs/>
          <w:sz w:val="32"/>
          <w:szCs w:val="32"/>
        </w:rPr>
      </w:pPr>
      <w:r w:rsidRPr="6B2BD854">
        <w:rPr>
          <w:b/>
          <w:bCs/>
          <w:sz w:val="32"/>
          <w:szCs w:val="32"/>
        </w:rPr>
        <w:t xml:space="preserve">Location: </w:t>
      </w:r>
      <w:r w:rsidR="00DD732A">
        <w:rPr>
          <w:b/>
          <w:bCs/>
          <w:sz w:val="32"/>
          <w:szCs w:val="32"/>
        </w:rPr>
        <w:t xml:space="preserve">Virtual-Teams </w:t>
      </w:r>
      <w:r w:rsidR="00C2777A">
        <w:rPr>
          <w:b/>
          <w:bCs/>
          <w:sz w:val="32"/>
          <w:szCs w:val="32"/>
        </w:rPr>
        <w:t>Video Call</w:t>
      </w:r>
    </w:p>
    <w:p w14:paraId="4DEB0CEC" w14:textId="1BFEE444" w:rsidR="69F797BB" w:rsidRDefault="00DD732A" w:rsidP="6B2BD854">
      <w:pPr>
        <w:jc w:val="center"/>
        <w:rPr>
          <w:b/>
          <w:bCs/>
          <w:sz w:val="32"/>
          <w:szCs w:val="32"/>
        </w:rPr>
      </w:pPr>
      <w:r>
        <w:rPr>
          <w:b/>
          <w:bCs/>
          <w:sz w:val="32"/>
          <w:szCs w:val="32"/>
        </w:rPr>
        <w:t>Date/Time: Wed. July 30</w:t>
      </w:r>
      <w:r w:rsidRPr="00DD732A">
        <w:rPr>
          <w:b/>
          <w:bCs/>
          <w:sz w:val="32"/>
          <w:szCs w:val="32"/>
          <w:vertAlign w:val="superscript"/>
        </w:rPr>
        <w:t>th</w:t>
      </w:r>
      <w:r>
        <w:rPr>
          <w:b/>
          <w:bCs/>
          <w:sz w:val="32"/>
          <w:szCs w:val="32"/>
        </w:rPr>
        <w:t xml:space="preserve"> 8am-4</w:t>
      </w:r>
      <w:r w:rsidR="00950181">
        <w:rPr>
          <w:b/>
          <w:bCs/>
          <w:sz w:val="32"/>
          <w:szCs w:val="32"/>
        </w:rPr>
        <w:t>:30</w:t>
      </w:r>
      <w:r>
        <w:rPr>
          <w:b/>
          <w:bCs/>
          <w:sz w:val="32"/>
          <w:szCs w:val="32"/>
        </w:rPr>
        <w:t>pm</w:t>
      </w:r>
      <w:r w:rsidR="3E364BA0" w:rsidRPr="6B2BD854">
        <w:rPr>
          <w:b/>
          <w:bCs/>
          <w:sz w:val="32"/>
          <w:szCs w:val="32"/>
        </w:rPr>
        <w:t xml:space="preserve"> </w:t>
      </w:r>
    </w:p>
    <w:p w14:paraId="62DA4E27" w14:textId="76E470FB" w:rsidR="0042378E" w:rsidRPr="00E81820" w:rsidRDefault="0042378E">
      <w:r w:rsidRPr="00E81820">
        <w:t>Greetings,</w:t>
      </w:r>
    </w:p>
    <w:p w14:paraId="11654EDE" w14:textId="3CF02C78" w:rsidR="0042378E" w:rsidRPr="00E81820" w:rsidRDefault="0042378E">
      <w:r>
        <w:t xml:space="preserve">You have been identified as a candidate for the Powered by Vital Talk communication skills course- </w:t>
      </w:r>
      <w:r w:rsidRPr="6B2BD854">
        <w:rPr>
          <w:i/>
          <w:iCs/>
        </w:rPr>
        <w:t>Mastering Tou</w:t>
      </w:r>
      <w:r w:rsidR="00F004B4" w:rsidRPr="6B2BD854">
        <w:rPr>
          <w:i/>
          <w:iCs/>
        </w:rPr>
        <w:t>gh</w:t>
      </w:r>
      <w:r w:rsidRPr="6B2BD854">
        <w:rPr>
          <w:i/>
          <w:iCs/>
        </w:rPr>
        <w:t xml:space="preserve"> Conversations</w:t>
      </w:r>
      <w:r>
        <w:t>. Please save</w:t>
      </w:r>
      <w:r w:rsidR="0C4A7481">
        <w:t xml:space="preserve"> </w:t>
      </w:r>
      <w:r w:rsidR="6BF3F8CE">
        <w:t xml:space="preserve">the date </w:t>
      </w:r>
      <w:r w:rsidR="0C4A7481">
        <w:t>and register f</w:t>
      </w:r>
      <w:r w:rsidR="64B6C077">
        <w:t>or the</w:t>
      </w:r>
      <w:r w:rsidR="56CA84AD">
        <w:t xml:space="preserve"> </w:t>
      </w:r>
      <w:r w:rsidR="11974381">
        <w:t xml:space="preserve">sessions </w:t>
      </w:r>
      <w:r w:rsidR="3AEC8E59">
        <w:t>to</w:t>
      </w:r>
      <w:r w:rsidR="09A9AA87">
        <w:t xml:space="preserve"> secure your spot</w:t>
      </w:r>
      <w:r w:rsidR="2752EDD8">
        <w:t xml:space="preserve">. </w:t>
      </w:r>
    </w:p>
    <w:p w14:paraId="59D26DBE" w14:textId="729DFADE" w:rsidR="0042378E" w:rsidRPr="00E81820" w:rsidRDefault="0042378E">
      <w:r w:rsidRPr="27832118">
        <w:rPr>
          <w:b/>
          <w:bCs/>
        </w:rPr>
        <w:t>About Powered by Vital Talk</w:t>
      </w:r>
      <w:r w:rsidR="00E81820">
        <w:t xml:space="preserve">: Learn to communicate effectively and compassionately with patients living with serious illness. Explore best-practice communication methodologies and tools, as well as our rich community of support to better serve the needs of patients with serious illness and their families. Our AHN/Highmark faculty trainers have been certified by Vital Talk to facilitate learning sessions. This session consists of a mix of didactic learning sessions as well as live role play with standardized patient actors. </w:t>
      </w:r>
    </w:p>
    <w:p w14:paraId="1312EC2D" w14:textId="02017B58" w:rsidR="00703DA9" w:rsidRDefault="0042378E">
      <w:r w:rsidRPr="27832118">
        <w:rPr>
          <w:b/>
          <w:bCs/>
        </w:rPr>
        <w:t>Prerequisites</w:t>
      </w:r>
      <w:r>
        <w:t>:</w:t>
      </w:r>
      <w:r w:rsidRPr="27832118">
        <w:rPr>
          <w:b/>
          <w:bCs/>
        </w:rPr>
        <w:t xml:space="preserve"> </w:t>
      </w:r>
    </w:p>
    <w:p w14:paraId="1B91F4BA" w14:textId="36F4F1EF" w:rsidR="00703DA9" w:rsidRDefault="001B3B1C" w:rsidP="27832118">
      <w:pPr>
        <w:pStyle w:val="ListParagraph"/>
        <w:numPr>
          <w:ilvl w:val="0"/>
          <w:numId w:val="1"/>
        </w:numPr>
        <w:jc w:val="both"/>
        <w:rPr>
          <w:b/>
          <w:bCs/>
        </w:rPr>
      </w:pPr>
      <w:r>
        <w:rPr>
          <w:b/>
          <w:bCs/>
        </w:rPr>
        <w:t xml:space="preserve">Registration requires the creation of a CME account at AHN- If you do not already have an account, please create your account at: </w:t>
      </w:r>
      <w:hyperlink r:id="rId8" w:history="1">
        <w:r w:rsidRPr="00CE7EDF">
          <w:rPr>
            <w:rStyle w:val="Hyperlink"/>
            <w:b/>
            <w:bCs/>
          </w:rPr>
          <w:t>https://cme.ahn.org/login?destination=node/47114</w:t>
        </w:r>
      </w:hyperlink>
    </w:p>
    <w:p w14:paraId="057AA4DA" w14:textId="53B197E3" w:rsidR="001B3B1C" w:rsidRDefault="001B3B1C" w:rsidP="27832118">
      <w:pPr>
        <w:pStyle w:val="ListParagraph"/>
        <w:numPr>
          <w:ilvl w:val="0"/>
          <w:numId w:val="1"/>
        </w:numPr>
        <w:jc w:val="both"/>
        <w:rPr>
          <w:b/>
          <w:bCs/>
        </w:rPr>
      </w:pPr>
      <w:r>
        <w:rPr>
          <w:b/>
          <w:bCs/>
        </w:rPr>
        <w:t xml:space="preserve">Register for the course at: </w:t>
      </w:r>
      <w:hyperlink r:id="rId9" w:anchor="group-tabs-node-course-default1" w:history="1">
        <w:r w:rsidRPr="00CE7EDF">
          <w:rPr>
            <w:rStyle w:val="Hyperlink"/>
            <w:b/>
            <w:bCs/>
          </w:rPr>
          <w:t>https://cme.ahn.org/content/powered-vital-talk-virtual-july-30th-2025-justin-engleka-crnp-dr-linsey-odonnell-do-maria#group-tabs-node-course-default1</w:t>
        </w:r>
      </w:hyperlink>
    </w:p>
    <w:p w14:paraId="06A63BD9" w14:textId="4DE0EF80" w:rsidR="00AA2697" w:rsidRPr="00AA2697" w:rsidRDefault="00AA2697" w:rsidP="00AA2697">
      <w:pPr>
        <w:ind w:left="1440"/>
        <w:jc w:val="both"/>
        <w:rPr>
          <w:b/>
          <w:bCs/>
          <w:color w:val="FF0000"/>
        </w:rPr>
      </w:pPr>
      <w:r w:rsidRPr="00AA2697">
        <w:rPr>
          <w:b/>
          <w:bCs/>
          <w:color w:val="FF0000"/>
        </w:rPr>
        <w:t>Use required passcode: VITAL</w:t>
      </w:r>
      <w:r w:rsidR="00E92E11">
        <w:rPr>
          <w:b/>
          <w:bCs/>
          <w:color w:val="FF0000"/>
        </w:rPr>
        <w:t>7</w:t>
      </w:r>
      <w:r w:rsidRPr="00AA2697">
        <w:rPr>
          <w:b/>
          <w:bCs/>
          <w:color w:val="FF0000"/>
        </w:rPr>
        <w:t>2025 (please do not share this code.  It is intended for this audience only).</w:t>
      </w:r>
    </w:p>
    <w:p w14:paraId="7F58BC40" w14:textId="77777777" w:rsidR="001B3B1C" w:rsidRPr="001B3B1C" w:rsidRDefault="001B3B1C" w:rsidP="001B3B1C">
      <w:pPr>
        <w:jc w:val="both"/>
        <w:rPr>
          <w:b/>
          <w:bCs/>
        </w:rPr>
      </w:pPr>
    </w:p>
    <w:p w14:paraId="1DA573ED" w14:textId="3328CF8F" w:rsidR="0042378E" w:rsidRPr="00703DA9" w:rsidRDefault="009A547A" w:rsidP="27832118">
      <w:pPr>
        <w:pStyle w:val="ListParagraph"/>
        <w:jc w:val="both"/>
      </w:pPr>
      <w:r>
        <w:t>3</w:t>
      </w:r>
      <w:r w:rsidR="599C7CBD">
        <w:t>.</w:t>
      </w:r>
      <w:r w:rsidR="0042378E" w:rsidRPr="27832118">
        <w:rPr>
          <w:b/>
          <w:bCs/>
        </w:rPr>
        <w:t>Completion of the Center to Advance Palliative Care (CAPC) Communication Skills Bundle</w:t>
      </w:r>
    </w:p>
    <w:p w14:paraId="43E47EFD" w14:textId="21E8ED70" w:rsidR="00C02A66" w:rsidRPr="00703DA9" w:rsidRDefault="00C02A66" w:rsidP="27832118">
      <w:pPr>
        <w:ind w:left="360"/>
        <w:jc w:val="both"/>
      </w:pPr>
      <w:r w:rsidRPr="00703DA9">
        <w:tab/>
      </w:r>
      <w:r w:rsidR="006F1E78" w:rsidRPr="00703DA9">
        <w:t xml:space="preserve">Visit </w:t>
      </w:r>
      <w:hyperlink r:id="rId10" w:history="1">
        <w:r w:rsidR="006F1E78" w:rsidRPr="00703DA9">
          <w:rPr>
            <w:rStyle w:val="Hyperlink"/>
            <w:color w:val="auto"/>
          </w:rPr>
          <w:t>www.capc.org</w:t>
        </w:r>
      </w:hyperlink>
      <w:r w:rsidR="006F1E78" w:rsidRPr="00703DA9">
        <w:t xml:space="preserve"> to create your user account. Register under your hospital or </w:t>
      </w:r>
      <w:r w:rsidR="00351ACB" w:rsidRPr="00703DA9">
        <w:t>employer.</w:t>
      </w:r>
    </w:p>
    <w:p w14:paraId="45F212E2" w14:textId="59271ED4" w:rsidR="006F1E78" w:rsidRPr="00703DA9" w:rsidRDefault="006F1E78" w:rsidP="27832118">
      <w:pPr>
        <w:ind w:left="360"/>
        <w:jc w:val="both"/>
      </w:pPr>
      <w:r w:rsidRPr="00703DA9">
        <w:tab/>
        <w:t xml:space="preserve">Search- Clinical Training – Click “Take online clinical training </w:t>
      </w:r>
      <w:r w:rsidR="00351ACB" w:rsidRPr="00703DA9">
        <w:t>courses.</w:t>
      </w:r>
      <w:r w:rsidRPr="00703DA9">
        <w:t xml:space="preserve">” </w:t>
      </w:r>
    </w:p>
    <w:p w14:paraId="590FE98F" w14:textId="68A2B80B" w:rsidR="006F1E78" w:rsidRPr="00703DA9" w:rsidRDefault="006F1E78" w:rsidP="27832118">
      <w:pPr>
        <w:ind w:left="360"/>
        <w:jc w:val="both"/>
      </w:pPr>
      <w:r w:rsidRPr="00703DA9">
        <w:tab/>
        <w:t>Complete all 5 Communication Skills</w:t>
      </w:r>
      <w:r w:rsidR="002D4395" w:rsidRPr="00703DA9">
        <w:t xml:space="preserve"> courses</w:t>
      </w:r>
      <w:r w:rsidRPr="00703DA9">
        <w:t xml:space="preserve"> for Serious Illness Conversations </w:t>
      </w:r>
    </w:p>
    <w:p w14:paraId="558A3D69" w14:textId="00E95CD3" w:rsidR="006F1E78" w:rsidRPr="0042378E" w:rsidRDefault="006F1E78">
      <w:r>
        <w:rPr>
          <w:color w:val="FF0000"/>
        </w:rPr>
        <w:tab/>
      </w:r>
      <w:r w:rsidRPr="006F1E78">
        <w:rPr>
          <w:noProof/>
          <w:color w:val="FF0000"/>
        </w:rPr>
        <w:drawing>
          <wp:inline distT="0" distB="0" distL="0" distR="0" wp14:anchorId="461E5F84" wp14:editId="30A705DF">
            <wp:extent cx="5924550" cy="1734185"/>
            <wp:effectExtent l="0" t="0" r="0" b="0"/>
            <wp:docPr id="178634536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45367" name="Picture 1" descr="A screenshot of a computer screen&#10;&#10;Description automatically generated"/>
                    <pic:cNvPicPr/>
                  </pic:nvPicPr>
                  <pic:blipFill>
                    <a:blip r:embed="rId11"/>
                    <a:stretch>
                      <a:fillRect/>
                    </a:stretch>
                  </pic:blipFill>
                  <pic:spPr>
                    <a:xfrm>
                      <a:off x="0" y="0"/>
                      <a:ext cx="5924550" cy="1734185"/>
                    </a:xfrm>
                    <a:prstGeom prst="rect">
                      <a:avLst/>
                    </a:prstGeom>
                  </pic:spPr>
                </pic:pic>
              </a:graphicData>
            </a:graphic>
          </wp:inline>
        </w:drawing>
      </w:r>
    </w:p>
    <w:p w14:paraId="0D1807E3" w14:textId="355B2788" w:rsidR="70E1B832" w:rsidRDefault="27832118" w:rsidP="27832118">
      <w:r w:rsidRPr="27832118">
        <w:rPr>
          <w:b/>
          <w:bCs/>
        </w:rPr>
        <w:t xml:space="preserve">3. </w:t>
      </w:r>
      <w:r w:rsidR="70E1B832" w:rsidRPr="27832118">
        <w:rPr>
          <w:b/>
          <w:bCs/>
        </w:rPr>
        <w:t>Click hyperlinks below</w:t>
      </w:r>
      <w:r w:rsidR="00661615">
        <w:rPr>
          <w:b/>
          <w:bCs/>
        </w:rPr>
        <w:t xml:space="preserve"> (first part of the link)</w:t>
      </w:r>
      <w:r w:rsidR="70E1B832" w:rsidRPr="27832118">
        <w:rPr>
          <w:b/>
          <w:bCs/>
        </w:rPr>
        <w:t xml:space="preserve"> to access</w:t>
      </w:r>
      <w:r w:rsidR="2086A14C" w:rsidRPr="27832118">
        <w:rPr>
          <w:b/>
          <w:bCs/>
        </w:rPr>
        <w:t xml:space="preserve"> and watch</w:t>
      </w:r>
      <w:r w:rsidR="70E1B832" w:rsidRPr="27832118">
        <w:rPr>
          <w:b/>
          <w:bCs/>
        </w:rPr>
        <w:t xml:space="preserve"> </w:t>
      </w:r>
      <w:r w:rsidR="06F370B4" w:rsidRPr="27832118">
        <w:rPr>
          <w:b/>
          <w:bCs/>
        </w:rPr>
        <w:t xml:space="preserve">prerequisite </w:t>
      </w:r>
      <w:r w:rsidR="70E1B832" w:rsidRPr="27832118">
        <w:rPr>
          <w:b/>
          <w:bCs/>
        </w:rPr>
        <w:t>videos</w:t>
      </w:r>
      <w:r w:rsidR="5DA6135D" w:rsidRPr="27832118">
        <w:rPr>
          <w:b/>
          <w:bCs/>
        </w:rPr>
        <w:t xml:space="preserve"> prior to the day of the course</w:t>
      </w:r>
      <w:r w:rsidR="70E1B832" w:rsidRPr="27832118">
        <w:rPr>
          <w:b/>
          <w:bCs/>
        </w:rPr>
        <w:t>:</w:t>
      </w:r>
      <w:r w:rsidR="70E1B832">
        <w:t xml:space="preserve"> </w:t>
      </w:r>
    </w:p>
    <w:p w14:paraId="5BBC6E48" w14:textId="77777777" w:rsidR="00F004B4" w:rsidRPr="00703DA9" w:rsidRDefault="00F004B4" w:rsidP="00F004B4">
      <w:pPr>
        <w:pStyle w:val="ListParagraph"/>
        <w:numPr>
          <w:ilvl w:val="0"/>
          <w:numId w:val="2"/>
        </w:numPr>
        <w:textAlignment w:val="baseline"/>
        <w:rPr>
          <w:rStyle w:val="Hyperlink"/>
          <w:color w:val="auto"/>
        </w:rPr>
      </w:pPr>
      <w:r>
        <w:t xml:space="preserve">Video link: </w:t>
      </w:r>
      <w:hyperlink r:id="rId12" w:anchor="/">
        <w:r w:rsidRPr="6B321925">
          <w:rPr>
            <w:rStyle w:val="Hyperlink"/>
            <w:color w:val="auto"/>
          </w:rPr>
          <w:t>VR1 REMAP - Overview | Rise 360 (articulate.com)</w:t>
        </w:r>
      </w:hyperlink>
    </w:p>
    <w:p w14:paraId="66DFA60F" w14:textId="77777777" w:rsidR="00F004B4" w:rsidRPr="00703DA9" w:rsidRDefault="00F004B4" w:rsidP="00F004B4">
      <w:pPr>
        <w:pStyle w:val="ListParagraph"/>
        <w:numPr>
          <w:ilvl w:val="0"/>
          <w:numId w:val="2"/>
        </w:numPr>
      </w:pPr>
      <w:r>
        <w:rPr>
          <w:rFonts w:ascii="Times New Roman" w:eastAsia="PMingLiU" w:hAnsi="Times New Roman" w:cs="Times New Roman"/>
          <w:kern w:val="0"/>
          <w14:ligatures w14:val="none"/>
        </w:rPr>
        <w:t xml:space="preserve">Video link: </w:t>
      </w:r>
      <w:hyperlink r:id="rId13" w:anchor="/" w:history="1">
        <w:r w:rsidRPr="00703DA9">
          <w:rPr>
            <w:rFonts w:ascii="Times New Roman" w:eastAsia="PMingLiU" w:hAnsi="Times New Roman" w:cs="Times New Roman"/>
            <w:kern w:val="0"/>
            <w:u w:val="single"/>
            <w14:ligatures w14:val="none"/>
          </w:rPr>
          <w:t>Class 1: RE of REMAP - Overview | Rise 360 (articulate.com)</w:t>
        </w:r>
      </w:hyperlink>
    </w:p>
    <w:p w14:paraId="2CF2687D" w14:textId="77777777" w:rsidR="00F004B4" w:rsidRPr="00703DA9" w:rsidRDefault="00F004B4" w:rsidP="00F004B4">
      <w:pPr>
        <w:pStyle w:val="ListParagraph"/>
        <w:numPr>
          <w:ilvl w:val="0"/>
          <w:numId w:val="2"/>
        </w:numPr>
      </w:pPr>
      <w:r>
        <w:rPr>
          <w:rFonts w:ascii="Times New Roman" w:eastAsia="PMingLiU" w:hAnsi="Times New Roman" w:cs="Times New Roman"/>
          <w:kern w:val="0"/>
          <w14:ligatures w14:val="none"/>
        </w:rPr>
        <w:t xml:space="preserve">Video link: </w:t>
      </w:r>
      <w:hyperlink r:id="rId14" w:anchor="/" w:history="1">
        <w:r w:rsidRPr="00703DA9">
          <w:rPr>
            <w:rFonts w:ascii="Times New Roman" w:eastAsia="PMingLiU" w:hAnsi="Times New Roman" w:cs="Times New Roman"/>
            <w:kern w:val="0"/>
            <w:u w:val="single"/>
            <w14:ligatures w14:val="none"/>
          </w:rPr>
          <w:t>Class 2: MAP of REMAP - Overview | Rise 360 (articulate.com)</w:t>
        </w:r>
      </w:hyperlink>
    </w:p>
    <w:p w14:paraId="12C621F4" w14:textId="507B71B6" w:rsidR="006F1E78" w:rsidRPr="002D4395" w:rsidRDefault="002D4395" w:rsidP="0042378E">
      <w:r w:rsidRPr="002D4395">
        <w:rPr>
          <w:b/>
          <w:bCs/>
        </w:rPr>
        <w:t>Questions</w:t>
      </w:r>
      <w:r w:rsidR="00661615">
        <w:rPr>
          <w:b/>
          <w:bCs/>
        </w:rPr>
        <w:t xml:space="preserve"> and cancelations</w:t>
      </w:r>
      <w:r w:rsidRPr="002D4395">
        <w:t>: Contact Justin Engleka- Senior Program Manager-Highmark Health at justin.engleka@highmarkhealth.org</w:t>
      </w:r>
    </w:p>
    <w:p w14:paraId="1E29EBAB" w14:textId="77777777" w:rsidR="00203AFB" w:rsidRDefault="00203AFB" w:rsidP="0042378E">
      <w:pPr>
        <w:rPr>
          <w:color w:val="FF0000"/>
        </w:rPr>
      </w:pPr>
    </w:p>
    <w:p w14:paraId="02F3A79F" w14:textId="77777777" w:rsidR="00E933B0" w:rsidRDefault="00E933B0">
      <w:pPr>
        <w:rPr>
          <w:b/>
          <w:bCs/>
          <w:sz w:val="20"/>
          <w:szCs w:val="20"/>
        </w:rPr>
      </w:pPr>
    </w:p>
    <w:p w14:paraId="70A74FC5" w14:textId="28348C35" w:rsidR="00825F62" w:rsidRPr="00203AFB" w:rsidRDefault="00825F62">
      <w:pPr>
        <w:rPr>
          <w:b/>
          <w:bCs/>
          <w:sz w:val="20"/>
          <w:szCs w:val="20"/>
        </w:rPr>
      </w:pPr>
      <w:r w:rsidRPr="00203AFB">
        <w:rPr>
          <w:b/>
          <w:bCs/>
          <w:sz w:val="20"/>
          <w:szCs w:val="20"/>
        </w:rPr>
        <w:t>Continuing Medical Education Statement:</w:t>
      </w:r>
    </w:p>
    <w:p w14:paraId="744A39CD" w14:textId="77777777" w:rsidR="004D411C" w:rsidRDefault="004D411C" w:rsidP="004D411C">
      <w:r>
        <w:rPr>
          <w:b/>
          <w:bCs/>
        </w:rPr>
        <w:t>Accreditation</w:t>
      </w:r>
    </w:p>
    <w:p w14:paraId="5E9855FF" w14:textId="77777777" w:rsidR="004D411C" w:rsidRDefault="004D411C" w:rsidP="004D411C">
      <w:r>
        <w:t>Allegheny General Hospital is accredited by the Accreditation Council for Continuing Medical Education to provide continuing medical education for physicians.</w:t>
      </w:r>
    </w:p>
    <w:p w14:paraId="15280077" w14:textId="77777777" w:rsidR="004D411C" w:rsidRDefault="004D411C" w:rsidP="004D411C">
      <w:r>
        <w:t xml:space="preserve">Allegheny General Hospital designates this live activity for a maximum </w:t>
      </w:r>
      <w:proofErr w:type="gramStart"/>
      <w:r>
        <w:t>of  6.5</w:t>
      </w:r>
      <w:proofErr w:type="gramEnd"/>
      <w:r>
        <w:t> </w:t>
      </w:r>
      <w:r>
        <w:rPr>
          <w:i/>
          <w:iCs/>
        </w:rPr>
        <w:t xml:space="preserve">AMA PRA Category 1 </w:t>
      </w:r>
      <w:proofErr w:type="spellStart"/>
      <w:r>
        <w:rPr>
          <w:i/>
          <w:iCs/>
        </w:rPr>
        <w:t>Credit</w:t>
      </w:r>
      <w:r>
        <w:rPr>
          <w:i/>
          <w:iCs/>
          <w:vertAlign w:val="superscript"/>
        </w:rPr>
        <w:t>TM</w:t>
      </w:r>
      <w:proofErr w:type="spellEnd"/>
      <w:r>
        <w:rPr>
          <w:i/>
          <w:iCs/>
        </w:rPr>
        <w:t>. </w:t>
      </w:r>
      <w:r>
        <w:t>Physicians should claim only the credit commensurate with the extent of their participation in the activity.</w:t>
      </w:r>
    </w:p>
    <w:p w14:paraId="2280F1CC" w14:textId="77777777" w:rsidR="004D411C" w:rsidRDefault="004D411C" w:rsidP="004D411C">
      <w:r>
        <w:t>American Nurses Credentialing Center (ANCC) accepts AMA PRA Category 1 Credits™ from organizations accredited by the ACCME.</w:t>
      </w:r>
    </w:p>
    <w:p w14:paraId="0200CB1A" w14:textId="77777777" w:rsidR="004D411C" w:rsidRDefault="004D411C" w:rsidP="004D411C">
      <w:r>
        <w:t>American Academy of Nurse Practitioners (AANP) accepts AMA PRA Category 1 Credits™ from organizations accredited by the ACCME.</w:t>
      </w:r>
    </w:p>
    <w:p w14:paraId="0584DC0F" w14:textId="77777777" w:rsidR="004D411C" w:rsidRDefault="004D411C" w:rsidP="004D411C">
      <w:r>
        <w:t>The National Commission on Certification of Physician Assistants (NCCPA) states that the AMA PRA Category 1 Credits™ are acceptable for continuing medical education requirements for recertification.</w:t>
      </w:r>
    </w:p>
    <w:p w14:paraId="35589204" w14:textId="77777777" w:rsidR="004D411C" w:rsidRDefault="004D411C" w:rsidP="004D411C">
      <w:r>
        <w:t>Allegheny General Hospital has approved this activity for 6.50 contact hours for non-physicians</w:t>
      </w:r>
    </w:p>
    <w:p w14:paraId="1F4DDB5B" w14:textId="77777777" w:rsidR="004D411C" w:rsidRDefault="004D411C" w:rsidP="004D411C">
      <w:r>
        <w:rPr>
          <w:b/>
          <w:bCs/>
        </w:rPr>
        <w:t>CE for Psychologists</w:t>
      </w:r>
    </w:p>
    <w:p w14:paraId="08E4F5B9" w14:textId="77777777" w:rsidR="004D411C" w:rsidRDefault="004D411C" w:rsidP="004D411C">
      <w:pPr>
        <w:rPr>
          <w:i/>
          <w:iCs/>
        </w:rPr>
      </w:pPr>
      <w:r>
        <w:rPr>
          <w:i/>
          <w:iCs/>
        </w:rPr>
        <w:t>Allegheny General Hospital is approved by the American Psychological Association to offer continuing education for psychologists. Allegheny Health Network maintains responsibility for the program and its content.”</w:t>
      </w:r>
    </w:p>
    <w:p w14:paraId="48A342D3" w14:textId="77777777" w:rsidR="004D411C" w:rsidRDefault="004D411C" w:rsidP="004D411C">
      <w:r>
        <w:rPr>
          <w:b/>
          <w:bCs/>
        </w:rPr>
        <w:t>CE for Social Workers</w:t>
      </w:r>
    </w:p>
    <w:p w14:paraId="3A476B13" w14:textId="77777777" w:rsidR="004D411C" w:rsidRDefault="004D411C" w:rsidP="004D411C">
      <w:r>
        <w:rPr>
          <w:i/>
          <w:iCs/>
        </w:rPr>
        <w:t>Allegheny Network is an approved provider for APA credits for Psychologists. This conference is approved for 8.00 APA credits. Social Workers may claim credits for attending educational courses and programs delivered by pre-approved providers, such as the American Psychological Association (refer to CE for Psychologists above). For verification, please refer to Continuing Education Regulations§47.36 #(6)(ix)found at</w:t>
      </w:r>
      <w:hyperlink r:id="rId15" w:history="1">
        <w:r>
          <w:rPr>
            <w:rStyle w:val="Hyperlink"/>
            <w:i/>
            <w:iCs/>
          </w:rPr>
          <w:t>www.dos.state.pa.us/social.www.dos.state.pa.us/social.</w:t>
        </w:r>
      </w:hyperlink>
    </w:p>
    <w:p w14:paraId="05F04D8C" w14:textId="77777777" w:rsidR="00E933B0" w:rsidRDefault="00E933B0" w:rsidP="00E933B0">
      <w:pPr>
        <w:rPr>
          <w:b/>
          <w:bCs/>
          <w:sz w:val="24"/>
          <w:szCs w:val="24"/>
        </w:rPr>
      </w:pPr>
      <w:r>
        <w:rPr>
          <w:b/>
          <w:bCs/>
          <w:sz w:val="24"/>
          <w:szCs w:val="24"/>
        </w:rPr>
        <w:t>Disclosure Statement</w:t>
      </w:r>
    </w:p>
    <w:p w14:paraId="6EDBA396" w14:textId="77777777" w:rsidR="00E933B0" w:rsidRDefault="00E933B0" w:rsidP="00E933B0">
      <w:pPr>
        <w:rPr>
          <w:sz w:val="24"/>
          <w:szCs w:val="24"/>
        </w:rPr>
      </w:pPr>
      <w:r>
        <w:rPr>
          <w:sz w:val="24"/>
          <w:szCs w:val="24"/>
        </w:rPr>
        <w:t>In accordance with the Accreditation Council for Continuing Medical Education (ACCME) and the policy of Allegheny General Hospital, presenters must disclose all relevant ﬁnancial relationships, which in the context of their presentation(s), could be perceived as a real or apparent conﬂict of interest, (e.g., ownership of stock, honorarium, or consulting fees).  Any identiﬁable conﬂicts will be resolved prior to the activity. Any such relationships will be disclosed to the learner prior to the presentation(s).</w:t>
      </w:r>
    </w:p>
    <w:p w14:paraId="6A2D0637" w14:textId="12A0A7DE" w:rsidR="00E933B0" w:rsidRDefault="00E933B0" w:rsidP="00E933B0">
      <w:pPr>
        <w:rPr>
          <w:sz w:val="24"/>
          <w:szCs w:val="24"/>
        </w:rPr>
      </w:pPr>
      <w:r>
        <w:rPr>
          <w:sz w:val="24"/>
          <w:szCs w:val="24"/>
        </w:rPr>
        <w:t xml:space="preserve">The presenters for Powered by Vital Talk have nothing to disclose. </w:t>
      </w:r>
    </w:p>
    <w:p w14:paraId="60E38A3F" w14:textId="77777777" w:rsidR="004D411C" w:rsidRDefault="004D411C" w:rsidP="004D411C"/>
    <w:p w14:paraId="33B167D0" w14:textId="77777777" w:rsidR="00825F62" w:rsidRDefault="00825F62"/>
    <w:sectPr w:rsidR="00825F62" w:rsidSect="005E1A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E2C"/>
    <w:multiLevelType w:val="hybridMultilevel"/>
    <w:tmpl w:val="583A0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F896F"/>
    <w:multiLevelType w:val="hybridMultilevel"/>
    <w:tmpl w:val="F1528BD0"/>
    <w:lvl w:ilvl="0" w:tplc="191EF260">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E5687916">
      <w:start w:val="1"/>
      <w:numFmt w:val="lowerRoman"/>
      <w:lvlText w:val="%3."/>
      <w:lvlJc w:val="right"/>
      <w:pPr>
        <w:ind w:left="2520" w:hanging="180"/>
      </w:pPr>
    </w:lvl>
    <w:lvl w:ilvl="3" w:tplc="D1DC9D42">
      <w:start w:val="1"/>
      <w:numFmt w:val="decimal"/>
      <w:lvlText w:val="%4."/>
      <w:lvlJc w:val="left"/>
      <w:pPr>
        <w:ind w:left="3240" w:hanging="360"/>
      </w:pPr>
    </w:lvl>
    <w:lvl w:ilvl="4" w:tplc="9B7C4EE0">
      <w:start w:val="1"/>
      <w:numFmt w:val="lowerLetter"/>
      <w:lvlText w:val="%5."/>
      <w:lvlJc w:val="left"/>
      <w:pPr>
        <w:ind w:left="3960" w:hanging="360"/>
      </w:pPr>
    </w:lvl>
    <w:lvl w:ilvl="5" w:tplc="4E56A0EC">
      <w:start w:val="1"/>
      <w:numFmt w:val="lowerRoman"/>
      <w:lvlText w:val="%6."/>
      <w:lvlJc w:val="right"/>
      <w:pPr>
        <w:ind w:left="4680" w:hanging="180"/>
      </w:pPr>
    </w:lvl>
    <w:lvl w:ilvl="6" w:tplc="09FAFC2E">
      <w:start w:val="1"/>
      <w:numFmt w:val="decimal"/>
      <w:lvlText w:val="%7."/>
      <w:lvlJc w:val="left"/>
      <w:pPr>
        <w:ind w:left="5400" w:hanging="360"/>
      </w:pPr>
    </w:lvl>
    <w:lvl w:ilvl="7" w:tplc="0B2273C0">
      <w:start w:val="1"/>
      <w:numFmt w:val="lowerLetter"/>
      <w:lvlText w:val="%8."/>
      <w:lvlJc w:val="left"/>
      <w:pPr>
        <w:ind w:left="6120" w:hanging="360"/>
      </w:pPr>
    </w:lvl>
    <w:lvl w:ilvl="8" w:tplc="FC0E4E06">
      <w:start w:val="1"/>
      <w:numFmt w:val="lowerRoman"/>
      <w:lvlText w:val="%9."/>
      <w:lvlJc w:val="right"/>
      <w:pPr>
        <w:ind w:left="6840" w:hanging="180"/>
      </w:pPr>
    </w:lvl>
  </w:abstractNum>
  <w:abstractNum w:abstractNumId="2" w15:restartNumberingAfterBreak="0">
    <w:nsid w:val="621755BB"/>
    <w:multiLevelType w:val="hybridMultilevel"/>
    <w:tmpl w:val="D0F016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692837">
    <w:abstractNumId w:val="1"/>
  </w:num>
  <w:num w:numId="2" w16cid:durableId="1038747398">
    <w:abstractNumId w:val="2"/>
  </w:num>
  <w:num w:numId="3" w16cid:durableId="81653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C5"/>
    <w:rsid w:val="000066C5"/>
    <w:rsid w:val="001B3B1C"/>
    <w:rsid w:val="001F0216"/>
    <w:rsid w:val="00203AFB"/>
    <w:rsid w:val="002D4395"/>
    <w:rsid w:val="00351ACB"/>
    <w:rsid w:val="003B6C9D"/>
    <w:rsid w:val="0042378E"/>
    <w:rsid w:val="004D411C"/>
    <w:rsid w:val="004F2D8F"/>
    <w:rsid w:val="005E1A29"/>
    <w:rsid w:val="005F44E5"/>
    <w:rsid w:val="00661615"/>
    <w:rsid w:val="006A151A"/>
    <w:rsid w:val="006B43DB"/>
    <w:rsid w:val="006F1E78"/>
    <w:rsid w:val="006F7B7E"/>
    <w:rsid w:val="00703DA9"/>
    <w:rsid w:val="0072312E"/>
    <w:rsid w:val="007278F0"/>
    <w:rsid w:val="007638E2"/>
    <w:rsid w:val="00790563"/>
    <w:rsid w:val="007D2AB6"/>
    <w:rsid w:val="00825F62"/>
    <w:rsid w:val="00950181"/>
    <w:rsid w:val="009A547A"/>
    <w:rsid w:val="00A6324F"/>
    <w:rsid w:val="00A81DDE"/>
    <w:rsid w:val="00AA2697"/>
    <w:rsid w:val="00AC6B4F"/>
    <w:rsid w:val="00AE2CC4"/>
    <w:rsid w:val="00C00ED5"/>
    <w:rsid w:val="00C02A66"/>
    <w:rsid w:val="00C13BD8"/>
    <w:rsid w:val="00C156C4"/>
    <w:rsid w:val="00C2777A"/>
    <w:rsid w:val="00C460E0"/>
    <w:rsid w:val="00C51C36"/>
    <w:rsid w:val="00D074EA"/>
    <w:rsid w:val="00D53EA3"/>
    <w:rsid w:val="00DD732A"/>
    <w:rsid w:val="00DE2945"/>
    <w:rsid w:val="00E40655"/>
    <w:rsid w:val="00E57A3B"/>
    <w:rsid w:val="00E81820"/>
    <w:rsid w:val="00E92E11"/>
    <w:rsid w:val="00E933B0"/>
    <w:rsid w:val="00EF3287"/>
    <w:rsid w:val="00F004B4"/>
    <w:rsid w:val="00F22EF8"/>
    <w:rsid w:val="00F80425"/>
    <w:rsid w:val="021911DA"/>
    <w:rsid w:val="02B7F0E1"/>
    <w:rsid w:val="053780D1"/>
    <w:rsid w:val="057C1EB0"/>
    <w:rsid w:val="05B4FB88"/>
    <w:rsid w:val="06742CE2"/>
    <w:rsid w:val="06F370B4"/>
    <w:rsid w:val="09A9AA87"/>
    <w:rsid w:val="0AA3B1CC"/>
    <w:rsid w:val="0B60CA73"/>
    <w:rsid w:val="0C4A7481"/>
    <w:rsid w:val="0C81C49C"/>
    <w:rsid w:val="0F7B2FDD"/>
    <w:rsid w:val="1072F4DA"/>
    <w:rsid w:val="11402101"/>
    <w:rsid w:val="118343AA"/>
    <w:rsid w:val="11974381"/>
    <w:rsid w:val="1334617F"/>
    <w:rsid w:val="13C99B73"/>
    <w:rsid w:val="141B3CE4"/>
    <w:rsid w:val="156E06C5"/>
    <w:rsid w:val="15AFDDF1"/>
    <w:rsid w:val="165689DA"/>
    <w:rsid w:val="1843F45F"/>
    <w:rsid w:val="1AACF306"/>
    <w:rsid w:val="1C365EA6"/>
    <w:rsid w:val="1CC83F24"/>
    <w:rsid w:val="2086A14C"/>
    <w:rsid w:val="208F8A62"/>
    <w:rsid w:val="21F9D1D3"/>
    <w:rsid w:val="2300C04D"/>
    <w:rsid w:val="241D8829"/>
    <w:rsid w:val="25CAA386"/>
    <w:rsid w:val="2752EDD8"/>
    <w:rsid w:val="27832118"/>
    <w:rsid w:val="296B45E0"/>
    <w:rsid w:val="299802ED"/>
    <w:rsid w:val="2A221F6B"/>
    <w:rsid w:val="2B162A1C"/>
    <w:rsid w:val="2C5FED8E"/>
    <w:rsid w:val="2C6616EB"/>
    <w:rsid w:val="321AB6C0"/>
    <w:rsid w:val="33E879DF"/>
    <w:rsid w:val="3AEC8E59"/>
    <w:rsid w:val="3E364BA0"/>
    <w:rsid w:val="3F1305B7"/>
    <w:rsid w:val="3FC4F5EE"/>
    <w:rsid w:val="3FEA19B2"/>
    <w:rsid w:val="411BE427"/>
    <w:rsid w:val="41945B41"/>
    <w:rsid w:val="41C1B842"/>
    <w:rsid w:val="42EED0F4"/>
    <w:rsid w:val="43A063A7"/>
    <w:rsid w:val="450CE0CB"/>
    <w:rsid w:val="455675E4"/>
    <w:rsid w:val="456CE3CD"/>
    <w:rsid w:val="45CF6F0E"/>
    <w:rsid w:val="48DEE462"/>
    <w:rsid w:val="48FB6F87"/>
    <w:rsid w:val="4A7AB4C3"/>
    <w:rsid w:val="4B3F535A"/>
    <w:rsid w:val="4CF8B862"/>
    <w:rsid w:val="4E527863"/>
    <w:rsid w:val="4EE76716"/>
    <w:rsid w:val="52D06D14"/>
    <w:rsid w:val="536AE02A"/>
    <w:rsid w:val="54AFDDF8"/>
    <w:rsid w:val="54EDB89D"/>
    <w:rsid w:val="56CA84AD"/>
    <w:rsid w:val="599C7CBD"/>
    <w:rsid w:val="5A0FFDC7"/>
    <w:rsid w:val="5A98C613"/>
    <w:rsid w:val="5B7A781A"/>
    <w:rsid w:val="5C349674"/>
    <w:rsid w:val="5D78ABC0"/>
    <w:rsid w:val="5DA6135D"/>
    <w:rsid w:val="5DFE2DA5"/>
    <w:rsid w:val="61F5158F"/>
    <w:rsid w:val="63D85338"/>
    <w:rsid w:val="64B6C077"/>
    <w:rsid w:val="69A06AF6"/>
    <w:rsid w:val="69F797BB"/>
    <w:rsid w:val="6B209416"/>
    <w:rsid w:val="6B2BD854"/>
    <w:rsid w:val="6B321925"/>
    <w:rsid w:val="6B33D3CE"/>
    <w:rsid w:val="6BF3F8CE"/>
    <w:rsid w:val="6C3447E3"/>
    <w:rsid w:val="6F66FF58"/>
    <w:rsid w:val="709A662F"/>
    <w:rsid w:val="70E1B832"/>
    <w:rsid w:val="7188AE64"/>
    <w:rsid w:val="71A69EBD"/>
    <w:rsid w:val="72DD7827"/>
    <w:rsid w:val="73C88FA6"/>
    <w:rsid w:val="73FDAC15"/>
    <w:rsid w:val="74186D91"/>
    <w:rsid w:val="74BC52A6"/>
    <w:rsid w:val="75526200"/>
    <w:rsid w:val="75EFF5D0"/>
    <w:rsid w:val="76A80EFC"/>
    <w:rsid w:val="7A03D7DC"/>
    <w:rsid w:val="7DAB329A"/>
    <w:rsid w:val="7EDF5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A56A"/>
  <w15:chartTrackingRefBased/>
  <w15:docId w15:val="{07286B82-FE07-4E59-BA7F-EEB94E4D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03AFB"/>
    <w:pPr>
      <w:autoSpaceDE w:val="0"/>
      <w:autoSpaceDN w:val="0"/>
      <w:spacing w:after="0" w:line="240" w:lineRule="auto"/>
      <w:ind w:left="979"/>
      <w:outlineLvl w:val="0"/>
    </w:pPr>
    <w:rPr>
      <w:rFonts w:ascii="Calibri" w:hAnsi="Calibri" w:cs="Calibri"/>
      <w:b/>
      <w:bCs/>
      <w:kern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F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F1E78"/>
    <w:rPr>
      <w:color w:val="0563C1" w:themeColor="hyperlink"/>
      <w:u w:val="single"/>
    </w:rPr>
  </w:style>
  <w:style w:type="character" w:styleId="UnresolvedMention">
    <w:name w:val="Unresolved Mention"/>
    <w:basedOn w:val="DefaultParagraphFont"/>
    <w:uiPriority w:val="99"/>
    <w:semiHidden/>
    <w:unhideWhenUsed/>
    <w:rsid w:val="006F1E78"/>
    <w:rPr>
      <w:color w:val="605E5C"/>
      <w:shd w:val="clear" w:color="auto" w:fill="E1DFDD"/>
    </w:rPr>
  </w:style>
  <w:style w:type="paragraph" w:styleId="ListParagraph">
    <w:name w:val="List Paragraph"/>
    <w:basedOn w:val="Normal"/>
    <w:uiPriority w:val="34"/>
    <w:qFormat/>
    <w:rsid w:val="00703DA9"/>
    <w:pPr>
      <w:ind w:left="720"/>
      <w:contextualSpacing/>
    </w:pPr>
  </w:style>
  <w:style w:type="character" w:styleId="FollowedHyperlink">
    <w:name w:val="FollowedHyperlink"/>
    <w:basedOn w:val="DefaultParagraphFont"/>
    <w:uiPriority w:val="99"/>
    <w:semiHidden/>
    <w:unhideWhenUsed/>
    <w:rsid w:val="00703DA9"/>
    <w:rPr>
      <w:color w:val="954F72" w:themeColor="followedHyperlink"/>
      <w:u w:val="single"/>
    </w:rPr>
  </w:style>
  <w:style w:type="character" w:customStyle="1" w:styleId="Heading1Char">
    <w:name w:val="Heading 1 Char"/>
    <w:basedOn w:val="DefaultParagraphFont"/>
    <w:link w:val="Heading1"/>
    <w:uiPriority w:val="1"/>
    <w:rsid w:val="00203AFB"/>
    <w:rPr>
      <w:rFonts w:ascii="Calibri" w:hAnsi="Calibri" w:cs="Calibri"/>
      <w:b/>
      <w:bCs/>
      <w:kern w:val="36"/>
      <w14:ligatures w14:val="none"/>
    </w:rPr>
  </w:style>
  <w:style w:type="paragraph" w:styleId="BodyText">
    <w:name w:val="Body Text"/>
    <w:basedOn w:val="Normal"/>
    <w:link w:val="BodyTextChar"/>
    <w:uiPriority w:val="1"/>
    <w:semiHidden/>
    <w:unhideWhenUsed/>
    <w:rsid w:val="00203AFB"/>
    <w:pPr>
      <w:autoSpaceDE w:val="0"/>
      <w:autoSpaceDN w:val="0"/>
      <w:spacing w:after="0" w:line="240" w:lineRule="auto"/>
    </w:pPr>
    <w:rPr>
      <w:rFonts w:ascii="Calibri" w:hAnsi="Calibri" w:cs="Calibri"/>
      <w:kern w:val="0"/>
      <w14:ligatures w14:val="none"/>
    </w:rPr>
  </w:style>
  <w:style w:type="character" w:customStyle="1" w:styleId="BodyTextChar">
    <w:name w:val="Body Text Char"/>
    <w:basedOn w:val="DefaultParagraphFont"/>
    <w:link w:val="BodyText"/>
    <w:uiPriority w:val="1"/>
    <w:semiHidden/>
    <w:rsid w:val="00203AFB"/>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2440">
      <w:bodyDiv w:val="1"/>
      <w:marLeft w:val="0"/>
      <w:marRight w:val="0"/>
      <w:marTop w:val="0"/>
      <w:marBottom w:val="0"/>
      <w:divBdr>
        <w:top w:val="none" w:sz="0" w:space="0" w:color="auto"/>
        <w:left w:val="none" w:sz="0" w:space="0" w:color="auto"/>
        <w:bottom w:val="none" w:sz="0" w:space="0" w:color="auto"/>
        <w:right w:val="none" w:sz="0" w:space="0" w:color="auto"/>
      </w:divBdr>
    </w:div>
    <w:div w:id="371924871">
      <w:bodyDiv w:val="1"/>
      <w:marLeft w:val="0"/>
      <w:marRight w:val="0"/>
      <w:marTop w:val="0"/>
      <w:marBottom w:val="0"/>
      <w:divBdr>
        <w:top w:val="none" w:sz="0" w:space="0" w:color="auto"/>
        <w:left w:val="none" w:sz="0" w:space="0" w:color="auto"/>
        <w:bottom w:val="none" w:sz="0" w:space="0" w:color="auto"/>
        <w:right w:val="none" w:sz="0" w:space="0" w:color="auto"/>
      </w:divBdr>
    </w:div>
    <w:div w:id="1122915537">
      <w:bodyDiv w:val="1"/>
      <w:marLeft w:val="0"/>
      <w:marRight w:val="0"/>
      <w:marTop w:val="0"/>
      <w:marBottom w:val="0"/>
      <w:divBdr>
        <w:top w:val="none" w:sz="0" w:space="0" w:color="auto"/>
        <w:left w:val="none" w:sz="0" w:space="0" w:color="auto"/>
        <w:bottom w:val="none" w:sz="0" w:space="0" w:color="auto"/>
        <w:right w:val="none" w:sz="0" w:space="0" w:color="auto"/>
      </w:divBdr>
    </w:div>
    <w:div w:id="1698461508">
      <w:bodyDiv w:val="1"/>
      <w:marLeft w:val="0"/>
      <w:marRight w:val="0"/>
      <w:marTop w:val="0"/>
      <w:marBottom w:val="0"/>
      <w:divBdr>
        <w:top w:val="none" w:sz="0" w:space="0" w:color="auto"/>
        <w:left w:val="none" w:sz="0" w:space="0" w:color="auto"/>
        <w:bottom w:val="none" w:sz="0" w:space="0" w:color="auto"/>
        <w:right w:val="none" w:sz="0" w:space="0" w:color="auto"/>
      </w:divBdr>
    </w:div>
    <w:div w:id="1798254319">
      <w:bodyDiv w:val="1"/>
      <w:marLeft w:val="0"/>
      <w:marRight w:val="0"/>
      <w:marTop w:val="0"/>
      <w:marBottom w:val="0"/>
      <w:divBdr>
        <w:top w:val="none" w:sz="0" w:space="0" w:color="auto"/>
        <w:left w:val="none" w:sz="0" w:space="0" w:color="auto"/>
        <w:bottom w:val="none" w:sz="0" w:space="0" w:color="auto"/>
        <w:right w:val="none" w:sz="0" w:space="0" w:color="auto"/>
      </w:divBdr>
    </w:div>
    <w:div w:id="20292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e.ahn.org/login?destination=node/47114" TargetMode="External"/><Relationship Id="rId13" Type="http://schemas.openxmlformats.org/officeDocument/2006/relationships/hyperlink" Target="https://rise.articulate.com/share/IfXJpYbGDo6frpkxoKeGs6e30Ry_OkYY"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se.articulate.com/share/gQ03wHaeozSEXqzZzhwyX1pVjCBlAA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dos.state.pa.us/social.www.dos.state.pa.us/social" TargetMode="External"/><Relationship Id="rId10" Type="http://schemas.openxmlformats.org/officeDocument/2006/relationships/hyperlink" Target="http://www.capc.org" TargetMode="External"/><Relationship Id="rId4" Type="http://schemas.openxmlformats.org/officeDocument/2006/relationships/numbering" Target="numbering.xml"/><Relationship Id="rId9" Type="http://schemas.openxmlformats.org/officeDocument/2006/relationships/hyperlink" Target="https://cme.ahn.org/content/powered-vital-talk-virtual-july-30th-2025-justin-engleka-crnp-dr-linsey-odonnell-do-maria" TargetMode="External"/><Relationship Id="rId14" Type="http://schemas.openxmlformats.org/officeDocument/2006/relationships/hyperlink" Target="https://rise.articulate.com/share/gqnkll47UPq1Fm_Se-hLt4wt0ypdei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67CA74DB7DD44B6228BB5EAF7D71F" ma:contentTypeVersion="6" ma:contentTypeDescription="Create a new document." ma:contentTypeScope="" ma:versionID="d83754cfffae2517d109059240ca4fa1">
  <xsd:schema xmlns:xsd="http://www.w3.org/2001/XMLSchema" xmlns:xs="http://www.w3.org/2001/XMLSchema" xmlns:p="http://schemas.microsoft.com/office/2006/metadata/properties" xmlns:ns2="6506861b-1dba-4396-a20d-b26c73c3f1a9" xmlns:ns3="2cb9df61-a911-4212-8256-5008f52e377e" targetNamespace="http://schemas.microsoft.com/office/2006/metadata/properties" ma:root="true" ma:fieldsID="e62a2eacf727e0d582375fdaa382ced3" ns2:_="" ns3:_="">
    <xsd:import namespace="6506861b-1dba-4396-a20d-b26c73c3f1a9"/>
    <xsd:import namespace="2cb9df61-a911-4212-8256-5008f52e3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861b-1dba-4396-a20d-b26c73c3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9df61-a911-4212-8256-5008f52e3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cb9df61-a911-4212-8256-5008f52e377e">
      <UserInfo>
        <DisplayName>Weiss, Rebecca She/Her (AHN)</DisplayName>
        <AccountId>29</AccountId>
        <AccountType/>
      </UserInfo>
      <UserInfo>
        <DisplayName>SULKOWSKI, Bernice (AHN)</DisplayName>
        <AccountId>33</AccountId>
        <AccountType/>
      </UserInfo>
      <UserInfo>
        <DisplayName>Howsare, Loni (AHN)</DisplayName>
        <AccountId>34</AccountId>
        <AccountType/>
      </UserInfo>
      <UserInfo>
        <DisplayName>NEE, Jamie (AHN)</DisplayName>
        <AccountId>28</AccountId>
        <AccountType/>
      </UserInfo>
      <UserInfo>
        <DisplayName>REBHOLZ, Phyllis She/Her (AHN)</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67BBA-77F6-48D1-B165-63E70D30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861b-1dba-4396-a20d-b26c73c3f1a9"/>
    <ds:schemaRef ds:uri="2cb9df61-a911-4212-8256-5008f52e3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280D6-7F85-4879-81F1-B37FEB3D8ACA}">
  <ds:schemaRefs>
    <ds:schemaRef ds:uri="http://schemas.microsoft.com/office/2006/metadata/properties"/>
    <ds:schemaRef ds:uri="http://schemas.microsoft.com/office/infopath/2007/PartnerControls"/>
    <ds:schemaRef ds:uri="2cb9df61-a911-4212-8256-5008f52e377e"/>
  </ds:schemaRefs>
</ds:datastoreItem>
</file>

<file path=customXml/itemProps3.xml><?xml version="1.0" encoding="utf-8"?>
<ds:datastoreItem xmlns:ds="http://schemas.openxmlformats.org/officeDocument/2006/customXml" ds:itemID="{EAE70483-7960-4CAC-B4C4-BEC1200D6D18}">
  <ds:schemaRefs>
    <ds:schemaRef ds:uri="http://schemas.microsoft.com/sharepoint/v3/contenttype/forms"/>
  </ds:schemaRefs>
</ds:datastoreItem>
</file>

<file path=docMetadata/LabelInfo.xml><?xml version="1.0" encoding="utf-8"?>
<clbl:labelList xmlns:clbl="http://schemas.microsoft.com/office/2020/mipLabelMetadata">
  <clbl:label id="{c2d4b40c-f76f-4c64-8831-3458ecef82d2}" enabled="1" method="Privileged" siteId="{c57d1a73-0e5c-464b-afb7-086dc67f3d4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4327</Characters>
  <Application>Microsoft Office Word</Application>
  <DocSecurity>4</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Engleka, Justin D (Highmark Health)</dc:creator>
  <cp:keywords/>
  <dc:description/>
  <cp:lastModifiedBy>Sulkowski, Bernice (AHN)</cp:lastModifiedBy>
  <cp:revision>2</cp:revision>
  <dcterms:created xsi:type="dcterms:W3CDTF">2025-06-02T16:26:00Z</dcterms:created>
  <dcterms:modified xsi:type="dcterms:W3CDTF">2025-06-02T16:26:00Z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0x01010009367CA74DB7DD44B6228BB5EAF7D71F</vt:lpwstr>
  </property>
</Properties>
</file>