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6F1E" w:rsidRDefault="001E6F1E" w:rsidP="001E6F1E">
      <w:pPr>
        <w:pStyle w:val="NoSpacing"/>
        <w:ind w:left="-90"/>
        <w:jc w:val="center"/>
        <w:rPr>
          <w:rFonts w:ascii="Arial" w:hAnsi="Arial" w:cs="Arial"/>
          <w:sz w:val="36"/>
          <w:szCs w:val="36"/>
          <w:u w:val="single"/>
        </w:rPr>
      </w:pPr>
      <w:r>
        <w:rPr>
          <w:noProof/>
        </w:rPr>
        <w:drawing>
          <wp:inline distT="0" distB="0" distL="0" distR="0" wp14:anchorId="4AC0DC98" wp14:editId="79A556C6">
            <wp:extent cx="1367155" cy="274320"/>
            <wp:effectExtent l="0" t="0" r="4445" b="0"/>
            <wp:docPr id="4" name="Picture 4" descr="P:\AHN Cancer Institute logo.jpg"/>
            <wp:cNvGraphicFramePr/>
            <a:graphic xmlns:a="http://schemas.openxmlformats.org/drawingml/2006/main">
              <a:graphicData uri="http://schemas.openxmlformats.org/drawingml/2006/picture">
                <pic:pic xmlns:pic="http://schemas.openxmlformats.org/drawingml/2006/picture">
                  <pic:nvPicPr>
                    <pic:cNvPr id="2" name="Picture 2" descr="P:\AHN Cancer Institute logo.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67155" cy="274320"/>
                    </a:xfrm>
                    <a:prstGeom prst="rect">
                      <a:avLst/>
                    </a:prstGeom>
                    <a:noFill/>
                    <a:ln>
                      <a:noFill/>
                    </a:ln>
                  </pic:spPr>
                </pic:pic>
              </a:graphicData>
            </a:graphic>
          </wp:inline>
        </w:drawing>
      </w:r>
    </w:p>
    <w:p w:rsidR="00593656" w:rsidRPr="004E1C5D" w:rsidRDefault="00593656" w:rsidP="00593656">
      <w:pPr>
        <w:ind w:left="-86"/>
        <w:jc w:val="center"/>
        <w:rPr>
          <w:rFonts w:ascii="Arial" w:hAnsi="Arial" w:cs="Arial"/>
          <w:b/>
          <w:sz w:val="28"/>
          <w:szCs w:val="36"/>
        </w:rPr>
      </w:pPr>
      <w:r w:rsidRPr="004E1C5D">
        <w:rPr>
          <w:rFonts w:ascii="Arial" w:hAnsi="Arial" w:cs="Arial"/>
          <w:b/>
          <w:sz w:val="28"/>
          <w:szCs w:val="36"/>
        </w:rPr>
        <w:t xml:space="preserve">AHNCI </w:t>
      </w:r>
      <w:r>
        <w:rPr>
          <w:rFonts w:ascii="Arial" w:hAnsi="Arial" w:cs="Arial"/>
          <w:b/>
          <w:sz w:val="28"/>
          <w:szCs w:val="36"/>
        </w:rPr>
        <w:t xml:space="preserve">Urologic </w:t>
      </w:r>
      <w:r w:rsidRPr="004E1C5D">
        <w:rPr>
          <w:rFonts w:ascii="Arial" w:hAnsi="Arial" w:cs="Arial"/>
          <w:b/>
          <w:sz w:val="28"/>
          <w:szCs w:val="36"/>
        </w:rPr>
        <w:t>Oncology Program Tumor Board</w:t>
      </w:r>
    </w:p>
    <w:p w:rsidR="00593656" w:rsidRPr="004E1C5D" w:rsidRDefault="00593656" w:rsidP="00593656">
      <w:pPr>
        <w:ind w:left="-86"/>
        <w:jc w:val="center"/>
        <w:rPr>
          <w:rFonts w:ascii="Arial" w:hAnsi="Arial" w:cs="Arial"/>
          <w:szCs w:val="28"/>
        </w:rPr>
      </w:pPr>
      <w:r>
        <w:rPr>
          <w:rFonts w:ascii="Arial" w:hAnsi="Arial" w:cs="Arial"/>
          <w:szCs w:val="28"/>
        </w:rPr>
        <w:t xml:space="preserve">Wednesday, </w:t>
      </w:r>
      <w:r w:rsidR="00D60C09">
        <w:rPr>
          <w:rFonts w:ascii="Arial" w:hAnsi="Arial" w:cs="Arial"/>
          <w:szCs w:val="28"/>
        </w:rPr>
        <w:t xml:space="preserve">June 24, </w:t>
      </w:r>
      <w:r w:rsidR="007127D6">
        <w:rPr>
          <w:rFonts w:ascii="Arial" w:hAnsi="Arial" w:cs="Arial"/>
          <w:szCs w:val="28"/>
        </w:rPr>
        <w:t xml:space="preserve"> 2020</w:t>
      </w:r>
    </w:p>
    <w:p w:rsidR="00593656" w:rsidRPr="004E1C5D" w:rsidRDefault="00593656" w:rsidP="00820734">
      <w:pPr>
        <w:ind w:left="-86"/>
        <w:jc w:val="center"/>
        <w:rPr>
          <w:rFonts w:ascii="Arial" w:hAnsi="Arial" w:cs="Arial"/>
          <w:szCs w:val="28"/>
        </w:rPr>
      </w:pPr>
      <w:r>
        <w:rPr>
          <w:rFonts w:ascii="Arial" w:hAnsi="Arial" w:cs="Arial"/>
          <w:szCs w:val="28"/>
        </w:rPr>
        <w:t>5:00-6:00</w:t>
      </w:r>
      <w:r w:rsidRPr="004E1C5D">
        <w:rPr>
          <w:rFonts w:ascii="Arial" w:hAnsi="Arial" w:cs="Arial"/>
          <w:szCs w:val="28"/>
        </w:rPr>
        <w:t xml:space="preserve"> p.m.</w:t>
      </w:r>
    </w:p>
    <w:p w:rsidR="00053459" w:rsidRPr="004E1C5D" w:rsidRDefault="00053459" w:rsidP="00B80E7C">
      <w:pPr>
        <w:ind w:left="-86"/>
        <w:rPr>
          <w:rFonts w:ascii="Arial" w:hAnsi="Arial" w:cs="Arial"/>
        </w:rPr>
      </w:pPr>
      <w:r w:rsidRPr="004E1C5D">
        <w:rPr>
          <w:rFonts w:ascii="Arial" w:hAnsi="Arial" w:cs="Arial"/>
          <w:noProof/>
          <w:sz w:val="28"/>
          <w:szCs w:val="28"/>
        </w:rPr>
        <mc:AlternateContent>
          <mc:Choice Requires="wps">
            <w:drawing>
              <wp:anchor distT="0" distB="0" distL="114300" distR="114300" simplePos="0" relativeHeight="251660288" behindDoc="0" locked="0" layoutInCell="1" allowOverlap="1" wp14:anchorId="0400E0FC" wp14:editId="30C3C8B6">
                <wp:simplePos x="0" y="0"/>
                <wp:positionH relativeFrom="column">
                  <wp:posOffset>95885</wp:posOffset>
                </wp:positionH>
                <wp:positionV relativeFrom="paragraph">
                  <wp:posOffset>106680</wp:posOffset>
                </wp:positionV>
                <wp:extent cx="6151245" cy="0"/>
                <wp:effectExtent l="0" t="0" r="20955" b="19050"/>
                <wp:wrapNone/>
                <wp:docPr id="5" name="Straight Connector 5"/>
                <wp:cNvGraphicFramePr/>
                <a:graphic xmlns:a="http://schemas.openxmlformats.org/drawingml/2006/main">
                  <a:graphicData uri="http://schemas.microsoft.com/office/word/2010/wordprocessingShape">
                    <wps:wsp>
                      <wps:cNvCnPr/>
                      <wps:spPr>
                        <a:xfrm>
                          <a:off x="0" y="0"/>
                          <a:ext cx="6151245" cy="0"/>
                        </a:xfrm>
                        <a:prstGeom prst="line">
                          <a:avLst/>
                        </a:prstGeom>
                        <a:ln w="222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pt,8.4pt" to="491.9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" strokecolor="black [3213]" strokeweight="1.75pt"/>
            </w:pict>
          </mc:Fallback>
        </mc:AlternateContent>
      </w:r>
    </w:p>
    <w:p w:rsidR="00F4636B" w:rsidRPr="00853A00" w:rsidRDefault="00D76086" w:rsidP="00F4636B">
      <w:pPr>
        <w:pStyle w:val="List"/>
        <w:jc w:val="center"/>
        <w:rPr>
          <w:rFonts w:ascii="Arial" w:hAnsi="Arial" w:cs="Arial"/>
        </w:rPr>
      </w:pPr>
      <w:hyperlink r:id="rId9" w:history="1">
        <w:r w:rsidR="00F4636B" w:rsidRPr="00853A00">
          <w:rPr>
            <w:rStyle w:val="Hyperlink"/>
            <w:rFonts w:ascii="Arial" w:hAnsi="Arial" w:cs="Arial"/>
          </w:rPr>
          <w:t>https://zoom.us/j/93034036822</w:t>
        </w:r>
      </w:hyperlink>
    </w:p>
    <w:p w:rsidR="00F4636B" w:rsidRPr="00853A00" w:rsidRDefault="004B2B01" w:rsidP="00F4636B">
      <w:pPr>
        <w:pStyle w:val="List"/>
        <w:jc w:val="center"/>
        <w:rPr>
          <w:rFonts w:ascii="Arial" w:hAnsi="Arial" w:cs="Arial"/>
        </w:rPr>
      </w:pPr>
      <w:r>
        <w:rPr>
          <w:rFonts w:ascii="Arial" w:hAnsi="Arial" w:cs="Arial"/>
        </w:rPr>
        <w:t>Dial – 1-646-55</w:t>
      </w:r>
      <w:r w:rsidR="00F4636B" w:rsidRPr="00853A00">
        <w:rPr>
          <w:rFonts w:ascii="Arial" w:hAnsi="Arial" w:cs="Arial"/>
        </w:rPr>
        <w:t>8-8656</w:t>
      </w:r>
    </w:p>
    <w:p w:rsidR="00F4636B" w:rsidRPr="00853A00" w:rsidRDefault="00F4636B" w:rsidP="00F4636B">
      <w:pPr>
        <w:pStyle w:val="List"/>
        <w:jc w:val="center"/>
        <w:rPr>
          <w:rFonts w:ascii="Arial" w:hAnsi="Arial" w:cs="Arial"/>
        </w:rPr>
      </w:pPr>
      <w:r w:rsidRPr="00853A00">
        <w:rPr>
          <w:rFonts w:ascii="Arial" w:hAnsi="Arial" w:cs="Arial"/>
        </w:rPr>
        <w:t>Meeting ID: 930 3403 6822</w:t>
      </w:r>
    </w:p>
    <w:p w:rsidR="00F4636B" w:rsidRPr="00853A00" w:rsidRDefault="00F4636B" w:rsidP="00F4636B">
      <w:pPr>
        <w:pStyle w:val="List"/>
        <w:jc w:val="center"/>
        <w:rPr>
          <w:rFonts w:ascii="Arial" w:hAnsi="Arial" w:cs="Arial"/>
          <w:b/>
        </w:rPr>
      </w:pPr>
      <w:r w:rsidRPr="00853A00">
        <w:rPr>
          <w:rFonts w:ascii="Arial" w:hAnsi="Arial" w:cs="Arial"/>
          <w:b/>
          <w:highlight w:val="yellow"/>
        </w:rPr>
        <w:t>Password: 755592</w:t>
      </w:r>
    </w:p>
    <w:p w:rsidR="00F4636B" w:rsidRPr="004E1C5D" w:rsidRDefault="00F4636B" w:rsidP="004E1C5D">
      <w:pPr>
        <w:ind w:left="-86"/>
        <w:jc w:val="center"/>
        <w:rPr>
          <w:rFonts w:ascii="Arial" w:hAnsi="Arial" w:cs="Arial"/>
        </w:rPr>
      </w:pPr>
    </w:p>
    <w:p w:rsidR="004E1C5D" w:rsidRPr="004E1C5D" w:rsidRDefault="004E1C5D" w:rsidP="004E1C5D">
      <w:pPr>
        <w:ind w:left="-86"/>
        <w:jc w:val="center"/>
        <w:rPr>
          <w:rFonts w:ascii="Arial" w:hAnsi="Arial" w:cs="Arial"/>
        </w:rPr>
      </w:pPr>
      <w:r w:rsidRPr="004E1C5D">
        <w:rPr>
          <w:rFonts w:ascii="Arial" w:hAnsi="Arial" w:cs="Arial"/>
          <w:noProof/>
          <w:sz w:val="28"/>
          <w:szCs w:val="28"/>
        </w:rPr>
        <mc:AlternateContent>
          <mc:Choice Requires="wps">
            <w:drawing>
              <wp:anchor distT="0" distB="0" distL="114300" distR="114300" simplePos="0" relativeHeight="251666432" behindDoc="0" locked="0" layoutInCell="1" allowOverlap="1" wp14:anchorId="61F7CB8D" wp14:editId="7A48CD77">
                <wp:simplePos x="0" y="0"/>
                <wp:positionH relativeFrom="column">
                  <wp:posOffset>93345</wp:posOffset>
                </wp:positionH>
                <wp:positionV relativeFrom="paragraph">
                  <wp:posOffset>83820</wp:posOffset>
                </wp:positionV>
                <wp:extent cx="6151245" cy="0"/>
                <wp:effectExtent l="0" t="0" r="20955" b="19050"/>
                <wp:wrapNone/>
                <wp:docPr id="6" name="Straight Connector 6"/>
                <wp:cNvGraphicFramePr/>
                <a:graphic xmlns:a="http://schemas.openxmlformats.org/drawingml/2006/main">
                  <a:graphicData uri="http://schemas.microsoft.com/office/word/2010/wordprocessingShape">
                    <wps:wsp>
                      <wps:cNvCnPr/>
                      <wps:spPr>
                        <a:xfrm>
                          <a:off x="0" y="0"/>
                          <a:ext cx="6151245" cy="0"/>
                        </a:xfrm>
                        <a:prstGeom prst="line">
                          <a:avLst/>
                        </a:prstGeom>
                        <a:ln w="222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35pt,6.6pt" to="491.7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" strokecolor="black [3213]" strokeweight="1.75pt"/>
            </w:pict>
          </mc:Fallback>
        </mc:AlternateContent>
      </w:r>
    </w:p>
    <w:p w:rsidR="00FD535B" w:rsidRPr="004E1C5D" w:rsidRDefault="00922C3C" w:rsidP="001568A7">
      <w:pPr>
        <w:ind w:left="-86"/>
        <w:jc w:val="center"/>
        <w:rPr>
          <w:rFonts w:ascii="Arial" w:hAnsi="Arial" w:cs="Arial"/>
          <w:sz w:val="20"/>
          <w:szCs w:val="20"/>
        </w:rPr>
      </w:pPr>
      <w:r w:rsidRPr="004E1C5D">
        <w:rPr>
          <w:rFonts w:ascii="Arial" w:hAnsi="Arial" w:cs="Arial"/>
          <w:b/>
          <w:sz w:val="24"/>
          <w:szCs w:val="20"/>
        </w:rPr>
        <w:t>Cases to be discussed</w:t>
      </w:r>
    </w:p>
    <w:tbl>
      <w:tblPr>
        <w:tblStyle w:val="TableGrid"/>
        <w:tblW w:w="10800" w:type="dxa"/>
        <w:tblInd w:w="-162" w:type="dxa"/>
        <w:tblLayout w:type="fixed"/>
        <w:tblLook w:val="04A0" w:firstRow="1" w:lastRow="0" w:firstColumn="1" w:lastColumn="0" w:noHBand="0" w:noVBand="1"/>
      </w:tblPr>
      <w:tblGrid>
        <w:gridCol w:w="630"/>
        <w:gridCol w:w="2340"/>
        <w:gridCol w:w="6750"/>
        <w:gridCol w:w="1080"/>
      </w:tblGrid>
      <w:tr w:rsidR="005718DD" w:rsidRPr="004E1C5D" w:rsidTr="00861047">
        <w:tc>
          <w:tcPr>
            <w:tcW w:w="630" w:type="dxa"/>
          </w:tcPr>
          <w:p w:rsidR="005718DD" w:rsidRPr="004E1C5D" w:rsidRDefault="005718DD" w:rsidP="001E6F1E">
            <w:pPr>
              <w:pStyle w:val="NoSpacing"/>
              <w:ind w:left="-90"/>
              <w:rPr>
                <w:rFonts w:ascii="Arial" w:hAnsi="Arial" w:cs="Arial"/>
                <w:b/>
                <w:sz w:val="20"/>
                <w:szCs w:val="20"/>
              </w:rPr>
            </w:pPr>
            <w:r w:rsidRPr="004E1C5D">
              <w:rPr>
                <w:rFonts w:ascii="Arial" w:hAnsi="Arial" w:cs="Arial"/>
                <w:b/>
                <w:sz w:val="20"/>
                <w:szCs w:val="20"/>
              </w:rPr>
              <w:t xml:space="preserve">Case </w:t>
            </w:r>
          </w:p>
        </w:tc>
        <w:tc>
          <w:tcPr>
            <w:tcW w:w="2340" w:type="dxa"/>
          </w:tcPr>
          <w:p w:rsidR="005718DD" w:rsidRPr="004E1C5D" w:rsidRDefault="005718DD" w:rsidP="001E6F1E">
            <w:pPr>
              <w:pStyle w:val="NoSpacing"/>
              <w:ind w:left="-90"/>
              <w:rPr>
                <w:rFonts w:ascii="Arial" w:hAnsi="Arial" w:cs="Arial"/>
                <w:b/>
                <w:sz w:val="20"/>
                <w:szCs w:val="20"/>
              </w:rPr>
            </w:pPr>
            <w:r w:rsidRPr="004E1C5D">
              <w:rPr>
                <w:rFonts w:ascii="Arial" w:hAnsi="Arial" w:cs="Arial"/>
                <w:b/>
                <w:sz w:val="20"/>
                <w:szCs w:val="20"/>
              </w:rPr>
              <w:t>De-identified patient</w:t>
            </w:r>
          </w:p>
        </w:tc>
        <w:tc>
          <w:tcPr>
            <w:tcW w:w="6750" w:type="dxa"/>
          </w:tcPr>
          <w:p w:rsidR="005718DD" w:rsidRPr="004E1C5D" w:rsidRDefault="005718DD" w:rsidP="001E6F1E">
            <w:pPr>
              <w:pStyle w:val="NoSpacing"/>
              <w:ind w:left="-90"/>
              <w:rPr>
                <w:rFonts w:ascii="Arial" w:hAnsi="Arial" w:cs="Arial"/>
                <w:b/>
                <w:sz w:val="20"/>
                <w:szCs w:val="20"/>
              </w:rPr>
            </w:pPr>
            <w:r w:rsidRPr="004E1C5D">
              <w:rPr>
                <w:rFonts w:ascii="Arial" w:hAnsi="Arial" w:cs="Arial"/>
                <w:b/>
                <w:sz w:val="20"/>
                <w:szCs w:val="20"/>
              </w:rPr>
              <w:t>Reason</w:t>
            </w:r>
          </w:p>
        </w:tc>
        <w:tc>
          <w:tcPr>
            <w:tcW w:w="1080" w:type="dxa"/>
          </w:tcPr>
          <w:p w:rsidR="005718DD" w:rsidRPr="004E1C5D" w:rsidRDefault="005718DD" w:rsidP="001E6F1E">
            <w:pPr>
              <w:pStyle w:val="NoSpacing"/>
              <w:ind w:left="-90"/>
              <w:rPr>
                <w:rFonts w:ascii="Arial" w:hAnsi="Arial" w:cs="Arial"/>
                <w:b/>
                <w:sz w:val="20"/>
                <w:szCs w:val="20"/>
              </w:rPr>
            </w:pPr>
            <w:r w:rsidRPr="004E1C5D">
              <w:rPr>
                <w:rFonts w:ascii="Arial" w:hAnsi="Arial" w:cs="Arial"/>
                <w:b/>
                <w:sz w:val="20"/>
                <w:szCs w:val="20"/>
              </w:rPr>
              <w:t>Presenter</w:t>
            </w:r>
          </w:p>
        </w:tc>
      </w:tr>
      <w:tr w:rsidR="00703E26" w:rsidRPr="004E1C5D" w:rsidTr="00861047">
        <w:tc>
          <w:tcPr>
            <w:tcW w:w="630" w:type="dxa"/>
          </w:tcPr>
          <w:p w:rsidR="00703E26" w:rsidRPr="001C5B3D" w:rsidRDefault="001C5B3D" w:rsidP="001E6F1E">
            <w:pPr>
              <w:pStyle w:val="NoSpacing"/>
              <w:ind w:left="-90"/>
              <w:rPr>
                <w:rFonts w:ascii="Arial" w:hAnsi="Arial" w:cs="Arial"/>
              </w:rPr>
            </w:pPr>
            <w:r w:rsidRPr="001C5B3D">
              <w:rPr>
                <w:rFonts w:ascii="Arial" w:hAnsi="Arial" w:cs="Arial"/>
              </w:rPr>
              <w:t>1</w:t>
            </w:r>
          </w:p>
        </w:tc>
        <w:tc>
          <w:tcPr>
            <w:tcW w:w="2340" w:type="dxa"/>
          </w:tcPr>
          <w:p w:rsidR="00703E26" w:rsidRPr="00181111" w:rsidRDefault="00D60C09" w:rsidP="00BC0ABA">
            <w:pPr>
              <w:pStyle w:val="NoSpacing"/>
              <w:ind w:left="-90"/>
              <w:rPr>
                <w:rFonts w:ascii="Arial" w:hAnsi="Arial" w:cs="Arial"/>
              </w:rPr>
            </w:pPr>
            <w:r>
              <w:rPr>
                <w:rFonts w:ascii="Arial" w:hAnsi="Arial" w:cs="Arial"/>
              </w:rPr>
              <w:t>WB MRN: 2203786</w:t>
            </w:r>
          </w:p>
        </w:tc>
        <w:tc>
          <w:tcPr>
            <w:tcW w:w="6750" w:type="dxa"/>
          </w:tcPr>
          <w:p w:rsidR="00703E26" w:rsidRPr="00181111" w:rsidRDefault="00D60C09" w:rsidP="006B6E48">
            <w:pPr>
              <w:rPr>
                <w:rFonts w:ascii="Arial" w:hAnsi="Arial" w:cs="Arial"/>
              </w:rPr>
            </w:pPr>
            <w:r>
              <w:rPr>
                <w:rFonts w:ascii="Arial" w:hAnsi="Arial" w:cs="Arial"/>
              </w:rPr>
              <w:t>Prostate cancer- no pathology or radiology needed</w:t>
            </w:r>
          </w:p>
        </w:tc>
        <w:tc>
          <w:tcPr>
            <w:tcW w:w="1080" w:type="dxa"/>
          </w:tcPr>
          <w:p w:rsidR="00703E26" w:rsidRPr="00181111" w:rsidRDefault="00D60C09" w:rsidP="006B6E48">
            <w:pPr>
              <w:pStyle w:val="NoSpacing"/>
              <w:ind w:left="-90"/>
              <w:rPr>
                <w:rFonts w:ascii="Arial" w:hAnsi="Arial" w:cs="Arial"/>
              </w:rPr>
            </w:pPr>
            <w:r>
              <w:rPr>
                <w:rFonts w:ascii="Arial" w:hAnsi="Arial" w:cs="Arial"/>
              </w:rPr>
              <w:t>JL</w:t>
            </w:r>
          </w:p>
        </w:tc>
      </w:tr>
      <w:tr w:rsidR="00FC7BA8" w:rsidRPr="004E1C5D" w:rsidTr="00861047">
        <w:tc>
          <w:tcPr>
            <w:tcW w:w="630" w:type="dxa"/>
          </w:tcPr>
          <w:p w:rsidR="00FC7BA8" w:rsidRPr="001C5B3D" w:rsidRDefault="001C5B3D" w:rsidP="001E6F1E">
            <w:pPr>
              <w:pStyle w:val="NoSpacing"/>
              <w:ind w:left="-90"/>
              <w:rPr>
                <w:rFonts w:ascii="Arial" w:hAnsi="Arial" w:cs="Arial"/>
              </w:rPr>
            </w:pPr>
            <w:r w:rsidRPr="001C5B3D">
              <w:rPr>
                <w:rFonts w:ascii="Arial" w:hAnsi="Arial" w:cs="Arial"/>
              </w:rPr>
              <w:t>2</w:t>
            </w:r>
          </w:p>
        </w:tc>
        <w:tc>
          <w:tcPr>
            <w:tcW w:w="2340" w:type="dxa"/>
          </w:tcPr>
          <w:p w:rsidR="00FC7BA8" w:rsidRPr="00181111" w:rsidRDefault="00DB270E" w:rsidP="006B6E48">
            <w:pPr>
              <w:rPr>
                <w:rFonts w:ascii="Arial" w:hAnsi="Arial" w:cs="Arial"/>
              </w:rPr>
            </w:pPr>
            <w:r>
              <w:rPr>
                <w:rFonts w:ascii="Arial" w:hAnsi="Arial" w:cs="Arial"/>
              </w:rPr>
              <w:t>JB MRN: 10263920</w:t>
            </w:r>
          </w:p>
        </w:tc>
        <w:tc>
          <w:tcPr>
            <w:tcW w:w="6750" w:type="dxa"/>
          </w:tcPr>
          <w:p w:rsidR="00FC7BA8" w:rsidRPr="00181111" w:rsidRDefault="00DB270E" w:rsidP="006B6E48">
            <w:pPr>
              <w:rPr>
                <w:rFonts w:ascii="Arial" w:eastAsia="Times New Roman" w:hAnsi="Arial" w:cs="Arial"/>
                <w:color w:val="000000"/>
              </w:rPr>
            </w:pPr>
            <w:r>
              <w:rPr>
                <w:rFonts w:ascii="Arial" w:eastAsia="Times New Roman" w:hAnsi="Arial" w:cs="Arial"/>
                <w:color w:val="000000"/>
              </w:rPr>
              <w:t>Renal cell carcinoma – requesting pathology and radiology review</w:t>
            </w:r>
          </w:p>
        </w:tc>
        <w:tc>
          <w:tcPr>
            <w:tcW w:w="1080" w:type="dxa"/>
          </w:tcPr>
          <w:p w:rsidR="00FC7BA8" w:rsidRPr="00181111" w:rsidRDefault="00DB270E" w:rsidP="006B6E48">
            <w:pPr>
              <w:pStyle w:val="NoSpacing"/>
              <w:ind w:left="-90"/>
              <w:rPr>
                <w:rFonts w:ascii="Arial" w:hAnsi="Arial" w:cs="Arial"/>
              </w:rPr>
            </w:pPr>
            <w:r>
              <w:rPr>
                <w:rFonts w:ascii="Arial" w:hAnsi="Arial" w:cs="Arial"/>
              </w:rPr>
              <w:t xml:space="preserve">JL </w:t>
            </w:r>
          </w:p>
        </w:tc>
      </w:tr>
      <w:tr w:rsidR="00181111" w:rsidRPr="004E1C5D" w:rsidTr="00861047">
        <w:tc>
          <w:tcPr>
            <w:tcW w:w="630" w:type="dxa"/>
          </w:tcPr>
          <w:p w:rsidR="00181111" w:rsidRPr="001C5B3D" w:rsidRDefault="00181111" w:rsidP="001E6F1E">
            <w:pPr>
              <w:pStyle w:val="NoSpacing"/>
              <w:ind w:left="-90"/>
              <w:rPr>
                <w:rFonts w:ascii="Arial" w:hAnsi="Arial" w:cs="Arial"/>
              </w:rPr>
            </w:pPr>
            <w:r>
              <w:rPr>
                <w:rFonts w:ascii="Arial" w:hAnsi="Arial" w:cs="Arial"/>
              </w:rPr>
              <w:t>3</w:t>
            </w:r>
          </w:p>
        </w:tc>
        <w:tc>
          <w:tcPr>
            <w:tcW w:w="2340" w:type="dxa"/>
          </w:tcPr>
          <w:p w:rsidR="00181111" w:rsidRPr="00181111" w:rsidRDefault="00601A7A" w:rsidP="006B6E48">
            <w:pPr>
              <w:rPr>
                <w:rFonts w:ascii="Arial" w:hAnsi="Arial" w:cs="Arial"/>
              </w:rPr>
            </w:pPr>
            <w:r>
              <w:rPr>
                <w:rFonts w:ascii="Arial" w:hAnsi="Arial" w:cs="Arial"/>
              </w:rPr>
              <w:t>JB MRN: 2191159</w:t>
            </w:r>
          </w:p>
        </w:tc>
        <w:tc>
          <w:tcPr>
            <w:tcW w:w="6750" w:type="dxa"/>
          </w:tcPr>
          <w:p w:rsidR="00601A7A" w:rsidRDefault="00601A7A" w:rsidP="00601A7A">
            <w:pPr>
              <w:spacing w:before="1" w:after="1"/>
              <w:ind w:right="1"/>
              <w:rPr>
                <w:rFonts w:ascii="Arial" w:hAnsi="Arial" w:cs="Arial"/>
              </w:rPr>
            </w:pPr>
            <w:r>
              <w:rPr>
                <w:rFonts w:ascii="Arial" w:hAnsi="Arial" w:cs="Arial"/>
              </w:rPr>
              <w:t>1. Stage IVA (Gleason Score: 4+5=9, PSA: 141.00) adenocarcinoma of the prostate with bilateral pelvic lymphadenopathy (CT abdomen/pelvis on 03/24/2020) suggestive of regional metastasis; bone scan from 03/24/2020 was negative for osseous metastases</w:t>
            </w:r>
          </w:p>
          <w:p w:rsidR="00601A7A" w:rsidRDefault="00601A7A" w:rsidP="00601A7A">
            <w:pPr>
              <w:rPr>
                <w:rFonts w:ascii="Arial" w:hAnsi="Arial" w:cs="Arial"/>
              </w:rPr>
            </w:pPr>
            <w:r>
              <w:rPr>
                <w:rFonts w:ascii="Arial" w:hAnsi="Arial" w:cs="Arial"/>
              </w:rPr>
              <w:t xml:space="preserve">2. Major neurocognitive disorder secondary to traumatic brain </w:t>
            </w:r>
            <w:proofErr w:type="gramStart"/>
            <w:r>
              <w:rPr>
                <w:rFonts w:ascii="Arial" w:hAnsi="Arial" w:cs="Arial"/>
              </w:rPr>
              <w:t xml:space="preserve">injury  </w:t>
            </w:r>
            <w:r>
              <w:rPr>
                <w:rFonts w:ascii="Arial" w:hAnsi="Arial" w:cs="Arial"/>
                <w:b/>
                <w:bCs/>
              </w:rPr>
              <w:t>Discussion</w:t>
            </w:r>
            <w:proofErr w:type="gramEnd"/>
            <w:r>
              <w:rPr>
                <w:rFonts w:ascii="Arial" w:hAnsi="Arial" w:cs="Arial"/>
                <w:b/>
                <w:bCs/>
              </w:rPr>
              <w:t xml:space="preserve">: </w:t>
            </w:r>
            <w:r>
              <w:rPr>
                <w:rFonts w:ascii="Arial" w:hAnsi="Arial" w:cs="Arial"/>
              </w:rPr>
              <w:t>Started ADT on 4/21/2020 Treatment options?</w:t>
            </w:r>
          </w:p>
          <w:p w:rsidR="00181111" w:rsidRPr="00181111" w:rsidRDefault="00181111" w:rsidP="006B6E48">
            <w:pPr>
              <w:rPr>
                <w:rFonts w:ascii="Arial" w:eastAsia="Times New Roman" w:hAnsi="Arial" w:cs="Arial"/>
                <w:color w:val="000000"/>
              </w:rPr>
            </w:pPr>
          </w:p>
        </w:tc>
        <w:tc>
          <w:tcPr>
            <w:tcW w:w="1080" w:type="dxa"/>
          </w:tcPr>
          <w:p w:rsidR="00181111" w:rsidRPr="00181111" w:rsidRDefault="00601A7A" w:rsidP="006B6E48">
            <w:pPr>
              <w:pStyle w:val="NoSpacing"/>
              <w:ind w:left="-90"/>
              <w:rPr>
                <w:rFonts w:ascii="Arial" w:hAnsi="Arial" w:cs="Arial"/>
              </w:rPr>
            </w:pPr>
            <w:r>
              <w:rPr>
                <w:rFonts w:ascii="Arial" w:hAnsi="Arial" w:cs="Arial"/>
              </w:rPr>
              <w:t>SA</w:t>
            </w:r>
          </w:p>
        </w:tc>
      </w:tr>
      <w:tr w:rsidR="007127D6" w:rsidRPr="004E1C5D" w:rsidTr="00D60C09">
        <w:trPr>
          <w:trHeight w:val="782"/>
        </w:trPr>
        <w:tc>
          <w:tcPr>
            <w:tcW w:w="630" w:type="dxa"/>
          </w:tcPr>
          <w:p w:rsidR="007127D6" w:rsidRDefault="00181111" w:rsidP="001E6F1E">
            <w:pPr>
              <w:pStyle w:val="NoSpacing"/>
              <w:ind w:left="-90"/>
              <w:rPr>
                <w:rFonts w:ascii="Arial" w:hAnsi="Arial" w:cs="Arial"/>
              </w:rPr>
            </w:pPr>
            <w:r>
              <w:rPr>
                <w:rFonts w:ascii="Arial" w:hAnsi="Arial" w:cs="Arial"/>
              </w:rPr>
              <w:t>4</w:t>
            </w:r>
          </w:p>
        </w:tc>
        <w:tc>
          <w:tcPr>
            <w:tcW w:w="2340" w:type="dxa"/>
          </w:tcPr>
          <w:p w:rsidR="007127D6" w:rsidRPr="00181111" w:rsidRDefault="004C6EE8" w:rsidP="006B6E48">
            <w:pPr>
              <w:rPr>
                <w:rFonts w:ascii="Arial" w:hAnsi="Arial" w:cs="Arial"/>
              </w:rPr>
            </w:pPr>
            <w:r>
              <w:rPr>
                <w:rFonts w:ascii="Arial" w:hAnsi="Arial" w:cs="Arial"/>
              </w:rPr>
              <w:t>JC MRN: 396639</w:t>
            </w:r>
          </w:p>
        </w:tc>
        <w:tc>
          <w:tcPr>
            <w:tcW w:w="6750" w:type="dxa"/>
          </w:tcPr>
          <w:p w:rsidR="007127D6" w:rsidRPr="00181111" w:rsidRDefault="004C6EE8" w:rsidP="00984FC5">
            <w:pPr>
              <w:rPr>
                <w:rFonts w:ascii="Arial" w:hAnsi="Arial" w:cs="Arial"/>
              </w:rPr>
            </w:pPr>
            <w:r>
              <w:rPr>
                <w:rFonts w:ascii="Arial" w:hAnsi="Arial" w:cs="Arial"/>
              </w:rPr>
              <w:t>Prostate cancer, requesting pathology and radiology review</w:t>
            </w:r>
          </w:p>
        </w:tc>
        <w:tc>
          <w:tcPr>
            <w:tcW w:w="1080" w:type="dxa"/>
          </w:tcPr>
          <w:p w:rsidR="007127D6" w:rsidRPr="00181111" w:rsidRDefault="004C6EE8" w:rsidP="006B6E48">
            <w:pPr>
              <w:pStyle w:val="NoSpacing"/>
              <w:ind w:left="-90"/>
              <w:rPr>
                <w:rFonts w:ascii="Arial" w:hAnsi="Arial" w:cs="Arial"/>
              </w:rPr>
            </w:pPr>
            <w:r>
              <w:rPr>
                <w:rFonts w:ascii="Arial" w:hAnsi="Arial" w:cs="Arial"/>
              </w:rPr>
              <w:t>RF</w:t>
            </w:r>
          </w:p>
        </w:tc>
      </w:tr>
      <w:tr w:rsidR="007127D6" w:rsidRPr="004E1C5D" w:rsidTr="00861047">
        <w:tc>
          <w:tcPr>
            <w:tcW w:w="630" w:type="dxa"/>
          </w:tcPr>
          <w:p w:rsidR="007127D6" w:rsidRDefault="00181111" w:rsidP="001E6F1E">
            <w:pPr>
              <w:pStyle w:val="NoSpacing"/>
              <w:ind w:left="-90"/>
              <w:rPr>
                <w:rFonts w:ascii="Arial" w:hAnsi="Arial" w:cs="Arial"/>
              </w:rPr>
            </w:pPr>
            <w:r>
              <w:rPr>
                <w:rFonts w:ascii="Arial" w:hAnsi="Arial" w:cs="Arial"/>
              </w:rPr>
              <w:t>5</w:t>
            </w:r>
          </w:p>
        </w:tc>
        <w:tc>
          <w:tcPr>
            <w:tcW w:w="2340" w:type="dxa"/>
          </w:tcPr>
          <w:p w:rsidR="007127D6" w:rsidRPr="00D76086" w:rsidRDefault="00D76086" w:rsidP="006B6E48">
            <w:pPr>
              <w:rPr>
                <w:rFonts w:ascii="Arial" w:hAnsi="Arial" w:cs="Arial"/>
              </w:rPr>
            </w:pPr>
            <w:r w:rsidRPr="00D76086">
              <w:rPr>
                <w:rFonts w:ascii="Arial" w:hAnsi="Arial" w:cs="Arial"/>
              </w:rPr>
              <w:t xml:space="preserve">RP MRN: </w:t>
            </w:r>
            <w:r w:rsidRPr="00D76086">
              <w:rPr>
                <w:rFonts w:ascii="Arial" w:hAnsi="Arial" w:cs="Arial"/>
              </w:rPr>
              <w:t>11949312</w:t>
            </w:r>
          </w:p>
        </w:tc>
        <w:tc>
          <w:tcPr>
            <w:tcW w:w="6750" w:type="dxa"/>
          </w:tcPr>
          <w:p w:rsidR="007127D6" w:rsidRPr="00D76086" w:rsidRDefault="00D76086" w:rsidP="00984FC5">
            <w:pPr>
              <w:rPr>
                <w:rFonts w:ascii="Arial" w:hAnsi="Arial" w:cs="Arial"/>
              </w:rPr>
            </w:pPr>
            <w:r w:rsidRPr="00D76086">
              <w:rPr>
                <w:rFonts w:ascii="Arial" w:hAnsi="Arial" w:cs="Arial"/>
              </w:rPr>
              <w:t>Malignant neoplasm of R Ureter</w:t>
            </w:r>
            <w:r w:rsidRPr="00D76086">
              <w:rPr>
                <w:rFonts w:ascii="Arial" w:hAnsi="Arial" w:cs="Arial"/>
              </w:rPr>
              <w:t xml:space="preserve"> </w:t>
            </w:r>
            <w:r w:rsidRPr="00D76086">
              <w:rPr>
                <w:rFonts w:ascii="Arial" w:hAnsi="Arial" w:cs="Arial"/>
              </w:rPr>
              <w:t>pT3, pN0</w:t>
            </w:r>
            <w:r w:rsidRPr="00D76086">
              <w:rPr>
                <w:rFonts w:ascii="Arial" w:hAnsi="Arial" w:cs="Arial"/>
              </w:rPr>
              <w:t xml:space="preserve">, scan will not be available (scheduled 6/29) </w:t>
            </w:r>
          </w:p>
        </w:tc>
        <w:tc>
          <w:tcPr>
            <w:tcW w:w="1080" w:type="dxa"/>
          </w:tcPr>
          <w:p w:rsidR="007127D6" w:rsidRPr="00181111" w:rsidRDefault="00D76086" w:rsidP="006B6E48">
            <w:pPr>
              <w:pStyle w:val="NoSpacing"/>
              <w:ind w:left="-90"/>
              <w:rPr>
                <w:rFonts w:ascii="Arial" w:hAnsi="Arial" w:cs="Arial"/>
              </w:rPr>
            </w:pPr>
            <w:r>
              <w:rPr>
                <w:rFonts w:ascii="Arial" w:hAnsi="Arial" w:cs="Arial"/>
              </w:rPr>
              <w:t>SM</w:t>
            </w:r>
            <w:bookmarkStart w:id="0" w:name="_GoBack"/>
            <w:bookmarkEnd w:id="0"/>
          </w:p>
        </w:tc>
      </w:tr>
      <w:tr w:rsidR="007127D6" w:rsidRPr="004E1C5D" w:rsidTr="00861047">
        <w:tc>
          <w:tcPr>
            <w:tcW w:w="630" w:type="dxa"/>
          </w:tcPr>
          <w:p w:rsidR="007127D6" w:rsidRDefault="00181111" w:rsidP="001E6F1E">
            <w:pPr>
              <w:pStyle w:val="NoSpacing"/>
              <w:ind w:left="-90"/>
              <w:rPr>
                <w:rFonts w:ascii="Arial" w:hAnsi="Arial" w:cs="Arial"/>
              </w:rPr>
            </w:pPr>
            <w:r>
              <w:rPr>
                <w:rFonts w:ascii="Arial" w:hAnsi="Arial" w:cs="Arial"/>
              </w:rPr>
              <w:t>6</w:t>
            </w:r>
          </w:p>
        </w:tc>
        <w:tc>
          <w:tcPr>
            <w:tcW w:w="2340" w:type="dxa"/>
          </w:tcPr>
          <w:p w:rsidR="007127D6" w:rsidRPr="00181111" w:rsidRDefault="007127D6" w:rsidP="006B6E48">
            <w:pPr>
              <w:rPr>
                <w:rFonts w:ascii="Arial" w:hAnsi="Arial" w:cs="Arial"/>
              </w:rPr>
            </w:pPr>
          </w:p>
        </w:tc>
        <w:tc>
          <w:tcPr>
            <w:tcW w:w="6750" w:type="dxa"/>
          </w:tcPr>
          <w:p w:rsidR="007127D6" w:rsidRPr="00181111" w:rsidRDefault="007127D6" w:rsidP="0097375A">
            <w:pPr>
              <w:rPr>
                <w:rFonts w:ascii="Arial" w:hAnsi="Arial" w:cs="Arial"/>
              </w:rPr>
            </w:pPr>
          </w:p>
        </w:tc>
        <w:tc>
          <w:tcPr>
            <w:tcW w:w="1080" w:type="dxa"/>
          </w:tcPr>
          <w:p w:rsidR="007127D6" w:rsidRPr="00181111" w:rsidRDefault="007127D6" w:rsidP="006B6E48">
            <w:pPr>
              <w:pStyle w:val="NoSpacing"/>
              <w:ind w:left="-90"/>
              <w:rPr>
                <w:rFonts w:ascii="Arial" w:hAnsi="Arial" w:cs="Arial"/>
              </w:rPr>
            </w:pPr>
          </w:p>
        </w:tc>
      </w:tr>
      <w:tr w:rsidR="007127D6" w:rsidRPr="004E1C5D" w:rsidTr="00861047">
        <w:tc>
          <w:tcPr>
            <w:tcW w:w="630" w:type="dxa"/>
          </w:tcPr>
          <w:p w:rsidR="007127D6" w:rsidRDefault="00181111" w:rsidP="001E6F1E">
            <w:pPr>
              <w:pStyle w:val="NoSpacing"/>
              <w:ind w:left="-90"/>
              <w:rPr>
                <w:rFonts w:ascii="Arial" w:hAnsi="Arial" w:cs="Arial"/>
              </w:rPr>
            </w:pPr>
            <w:r>
              <w:rPr>
                <w:rFonts w:ascii="Arial" w:hAnsi="Arial" w:cs="Arial"/>
              </w:rPr>
              <w:t>7</w:t>
            </w:r>
          </w:p>
        </w:tc>
        <w:tc>
          <w:tcPr>
            <w:tcW w:w="2340" w:type="dxa"/>
          </w:tcPr>
          <w:p w:rsidR="007127D6" w:rsidRPr="00C3109C" w:rsidRDefault="007127D6" w:rsidP="006B6E48">
            <w:pPr>
              <w:rPr>
                <w:rFonts w:ascii="Arial" w:hAnsi="Arial" w:cs="Arial"/>
              </w:rPr>
            </w:pPr>
          </w:p>
        </w:tc>
        <w:tc>
          <w:tcPr>
            <w:tcW w:w="6750" w:type="dxa"/>
          </w:tcPr>
          <w:p w:rsidR="007127D6" w:rsidRPr="00C3109C" w:rsidRDefault="007127D6" w:rsidP="0097375A">
            <w:pPr>
              <w:rPr>
                <w:rFonts w:ascii="Arial" w:hAnsi="Arial" w:cs="Arial"/>
              </w:rPr>
            </w:pPr>
          </w:p>
        </w:tc>
        <w:tc>
          <w:tcPr>
            <w:tcW w:w="1080" w:type="dxa"/>
          </w:tcPr>
          <w:p w:rsidR="007127D6" w:rsidRPr="00C3109C" w:rsidRDefault="007127D6" w:rsidP="006B6E48">
            <w:pPr>
              <w:pStyle w:val="NoSpacing"/>
              <w:ind w:left="-90"/>
              <w:rPr>
                <w:rFonts w:ascii="Arial" w:hAnsi="Arial" w:cs="Arial"/>
              </w:rPr>
            </w:pPr>
          </w:p>
        </w:tc>
      </w:tr>
      <w:tr w:rsidR="007127D6" w:rsidRPr="004E1C5D" w:rsidTr="00861047">
        <w:tc>
          <w:tcPr>
            <w:tcW w:w="630" w:type="dxa"/>
          </w:tcPr>
          <w:p w:rsidR="007127D6" w:rsidRDefault="00C3109C" w:rsidP="001E6F1E">
            <w:pPr>
              <w:pStyle w:val="NoSpacing"/>
              <w:ind w:left="-90"/>
              <w:rPr>
                <w:rFonts w:ascii="Arial" w:hAnsi="Arial" w:cs="Arial"/>
              </w:rPr>
            </w:pPr>
            <w:r>
              <w:rPr>
                <w:rFonts w:ascii="Arial" w:hAnsi="Arial" w:cs="Arial"/>
              </w:rPr>
              <w:t>8</w:t>
            </w:r>
          </w:p>
        </w:tc>
        <w:tc>
          <w:tcPr>
            <w:tcW w:w="2340" w:type="dxa"/>
          </w:tcPr>
          <w:p w:rsidR="007127D6" w:rsidRPr="00C3109C" w:rsidRDefault="007127D6" w:rsidP="00C3109C">
            <w:pPr>
              <w:rPr>
                <w:rFonts w:ascii="Arial" w:hAnsi="Arial" w:cs="Arial"/>
              </w:rPr>
            </w:pPr>
          </w:p>
        </w:tc>
        <w:tc>
          <w:tcPr>
            <w:tcW w:w="6750" w:type="dxa"/>
          </w:tcPr>
          <w:p w:rsidR="007127D6" w:rsidRPr="00C3109C" w:rsidRDefault="007127D6" w:rsidP="006B6E48">
            <w:pPr>
              <w:rPr>
                <w:rFonts w:ascii="Arial" w:hAnsi="Arial" w:cs="Arial"/>
              </w:rPr>
            </w:pPr>
          </w:p>
        </w:tc>
        <w:tc>
          <w:tcPr>
            <w:tcW w:w="1080" w:type="dxa"/>
          </w:tcPr>
          <w:p w:rsidR="007127D6" w:rsidRPr="00C3109C" w:rsidRDefault="007127D6" w:rsidP="006B6E48">
            <w:pPr>
              <w:pStyle w:val="NoSpacing"/>
              <w:ind w:left="-90"/>
              <w:rPr>
                <w:rFonts w:ascii="Arial" w:hAnsi="Arial" w:cs="Arial"/>
              </w:rPr>
            </w:pPr>
          </w:p>
        </w:tc>
      </w:tr>
      <w:tr w:rsidR="007127D6" w:rsidRPr="004E1C5D" w:rsidTr="00861047">
        <w:tc>
          <w:tcPr>
            <w:tcW w:w="630" w:type="dxa"/>
          </w:tcPr>
          <w:p w:rsidR="007127D6" w:rsidRDefault="00C3109C" w:rsidP="001E6F1E">
            <w:pPr>
              <w:pStyle w:val="NoSpacing"/>
              <w:ind w:left="-90"/>
              <w:rPr>
                <w:rFonts w:ascii="Arial" w:hAnsi="Arial" w:cs="Arial"/>
              </w:rPr>
            </w:pPr>
            <w:r>
              <w:rPr>
                <w:rFonts w:ascii="Arial" w:hAnsi="Arial" w:cs="Arial"/>
              </w:rPr>
              <w:t>9</w:t>
            </w:r>
          </w:p>
        </w:tc>
        <w:tc>
          <w:tcPr>
            <w:tcW w:w="2340" w:type="dxa"/>
          </w:tcPr>
          <w:p w:rsidR="007127D6" w:rsidRPr="00C3109C" w:rsidRDefault="007127D6" w:rsidP="006B6E48">
            <w:pPr>
              <w:rPr>
                <w:rFonts w:ascii="Arial" w:hAnsi="Arial" w:cs="Arial"/>
              </w:rPr>
            </w:pPr>
          </w:p>
        </w:tc>
        <w:tc>
          <w:tcPr>
            <w:tcW w:w="6750" w:type="dxa"/>
          </w:tcPr>
          <w:p w:rsidR="007127D6" w:rsidRPr="00C3109C" w:rsidRDefault="007127D6" w:rsidP="00C3109C">
            <w:pPr>
              <w:rPr>
                <w:rFonts w:ascii="Arial" w:hAnsi="Arial" w:cs="Arial"/>
              </w:rPr>
            </w:pPr>
          </w:p>
        </w:tc>
        <w:tc>
          <w:tcPr>
            <w:tcW w:w="1080" w:type="dxa"/>
          </w:tcPr>
          <w:p w:rsidR="007127D6" w:rsidRDefault="007127D6" w:rsidP="006B6E48">
            <w:pPr>
              <w:pStyle w:val="NoSpacing"/>
              <w:ind w:left="-90"/>
              <w:rPr>
                <w:rFonts w:ascii="Arial" w:hAnsi="Arial" w:cs="Arial"/>
              </w:rPr>
            </w:pPr>
          </w:p>
        </w:tc>
      </w:tr>
      <w:tr w:rsidR="007127D6" w:rsidRPr="004E1C5D" w:rsidTr="00861047">
        <w:tc>
          <w:tcPr>
            <w:tcW w:w="630" w:type="dxa"/>
          </w:tcPr>
          <w:p w:rsidR="007127D6" w:rsidRDefault="007127D6" w:rsidP="001E6F1E">
            <w:pPr>
              <w:pStyle w:val="NoSpacing"/>
              <w:ind w:left="-90"/>
              <w:rPr>
                <w:rFonts w:ascii="Arial" w:hAnsi="Arial" w:cs="Arial"/>
              </w:rPr>
            </w:pPr>
          </w:p>
        </w:tc>
        <w:tc>
          <w:tcPr>
            <w:tcW w:w="2340" w:type="dxa"/>
          </w:tcPr>
          <w:p w:rsidR="007127D6" w:rsidRDefault="007127D6" w:rsidP="006B6E48">
            <w:pPr>
              <w:rPr>
                <w:rFonts w:ascii="Arial" w:hAnsi="Arial" w:cs="Arial"/>
              </w:rPr>
            </w:pPr>
          </w:p>
        </w:tc>
        <w:tc>
          <w:tcPr>
            <w:tcW w:w="6750" w:type="dxa"/>
          </w:tcPr>
          <w:p w:rsidR="007127D6" w:rsidRDefault="007127D6" w:rsidP="006B6E48">
            <w:pPr>
              <w:rPr>
                <w:rFonts w:ascii="Arial" w:hAnsi="Arial" w:cs="Arial"/>
              </w:rPr>
            </w:pPr>
          </w:p>
        </w:tc>
        <w:tc>
          <w:tcPr>
            <w:tcW w:w="1080" w:type="dxa"/>
          </w:tcPr>
          <w:p w:rsidR="007127D6" w:rsidRDefault="007127D6" w:rsidP="006B6E48">
            <w:pPr>
              <w:pStyle w:val="NoSpacing"/>
              <w:ind w:left="-90"/>
              <w:rPr>
                <w:rFonts w:ascii="Arial" w:hAnsi="Arial" w:cs="Arial"/>
              </w:rPr>
            </w:pPr>
          </w:p>
        </w:tc>
      </w:tr>
      <w:tr w:rsidR="007127D6" w:rsidRPr="004E1C5D" w:rsidTr="00861047">
        <w:tc>
          <w:tcPr>
            <w:tcW w:w="630" w:type="dxa"/>
          </w:tcPr>
          <w:p w:rsidR="007127D6" w:rsidRDefault="007127D6" w:rsidP="001E6F1E">
            <w:pPr>
              <w:pStyle w:val="NoSpacing"/>
              <w:ind w:left="-90"/>
              <w:rPr>
                <w:rFonts w:ascii="Arial" w:hAnsi="Arial" w:cs="Arial"/>
              </w:rPr>
            </w:pPr>
          </w:p>
        </w:tc>
        <w:tc>
          <w:tcPr>
            <w:tcW w:w="2340" w:type="dxa"/>
          </w:tcPr>
          <w:p w:rsidR="007127D6" w:rsidRDefault="007127D6" w:rsidP="006B6E48">
            <w:pPr>
              <w:rPr>
                <w:rFonts w:ascii="Arial" w:hAnsi="Arial" w:cs="Arial"/>
              </w:rPr>
            </w:pPr>
          </w:p>
        </w:tc>
        <w:tc>
          <w:tcPr>
            <w:tcW w:w="6750" w:type="dxa"/>
          </w:tcPr>
          <w:p w:rsidR="007127D6" w:rsidRDefault="007127D6" w:rsidP="006B6E48">
            <w:pPr>
              <w:rPr>
                <w:rFonts w:ascii="Arial" w:hAnsi="Arial" w:cs="Arial"/>
              </w:rPr>
            </w:pPr>
          </w:p>
        </w:tc>
        <w:tc>
          <w:tcPr>
            <w:tcW w:w="1080" w:type="dxa"/>
          </w:tcPr>
          <w:p w:rsidR="007127D6" w:rsidRDefault="007127D6" w:rsidP="006B6E48">
            <w:pPr>
              <w:pStyle w:val="NoSpacing"/>
              <w:ind w:left="-90"/>
              <w:rPr>
                <w:rFonts w:ascii="Arial" w:hAnsi="Arial" w:cs="Arial"/>
              </w:rPr>
            </w:pPr>
          </w:p>
        </w:tc>
      </w:tr>
      <w:tr w:rsidR="007127D6" w:rsidRPr="004E1C5D" w:rsidTr="00861047">
        <w:tc>
          <w:tcPr>
            <w:tcW w:w="630" w:type="dxa"/>
          </w:tcPr>
          <w:p w:rsidR="007127D6" w:rsidRDefault="007127D6" w:rsidP="001E6F1E">
            <w:pPr>
              <w:pStyle w:val="NoSpacing"/>
              <w:ind w:left="-90"/>
              <w:rPr>
                <w:rFonts w:ascii="Arial" w:hAnsi="Arial" w:cs="Arial"/>
              </w:rPr>
            </w:pPr>
          </w:p>
        </w:tc>
        <w:tc>
          <w:tcPr>
            <w:tcW w:w="2340" w:type="dxa"/>
          </w:tcPr>
          <w:p w:rsidR="007127D6" w:rsidRDefault="007127D6" w:rsidP="006B6E48">
            <w:pPr>
              <w:rPr>
                <w:rFonts w:ascii="Arial" w:hAnsi="Arial" w:cs="Arial"/>
              </w:rPr>
            </w:pPr>
          </w:p>
        </w:tc>
        <w:tc>
          <w:tcPr>
            <w:tcW w:w="6750" w:type="dxa"/>
          </w:tcPr>
          <w:p w:rsidR="007127D6" w:rsidRDefault="007127D6" w:rsidP="006B6E48">
            <w:pPr>
              <w:rPr>
                <w:rFonts w:ascii="Arial" w:hAnsi="Arial" w:cs="Arial"/>
              </w:rPr>
            </w:pPr>
          </w:p>
        </w:tc>
        <w:tc>
          <w:tcPr>
            <w:tcW w:w="1080" w:type="dxa"/>
          </w:tcPr>
          <w:p w:rsidR="007127D6" w:rsidRDefault="007127D6" w:rsidP="006B6E48">
            <w:pPr>
              <w:pStyle w:val="NoSpacing"/>
              <w:ind w:left="-90"/>
              <w:rPr>
                <w:rFonts w:ascii="Arial" w:hAnsi="Arial" w:cs="Arial"/>
              </w:rPr>
            </w:pPr>
          </w:p>
        </w:tc>
      </w:tr>
      <w:tr w:rsidR="007127D6" w:rsidRPr="004E1C5D" w:rsidTr="00861047">
        <w:tc>
          <w:tcPr>
            <w:tcW w:w="630" w:type="dxa"/>
          </w:tcPr>
          <w:p w:rsidR="007127D6" w:rsidRDefault="007127D6" w:rsidP="001E6F1E">
            <w:pPr>
              <w:pStyle w:val="NoSpacing"/>
              <w:ind w:left="-90"/>
              <w:rPr>
                <w:rFonts w:ascii="Arial" w:hAnsi="Arial" w:cs="Arial"/>
              </w:rPr>
            </w:pPr>
          </w:p>
        </w:tc>
        <w:tc>
          <w:tcPr>
            <w:tcW w:w="2340" w:type="dxa"/>
          </w:tcPr>
          <w:p w:rsidR="007127D6" w:rsidRDefault="007127D6" w:rsidP="006B6E48">
            <w:pPr>
              <w:rPr>
                <w:rFonts w:ascii="Arial" w:hAnsi="Arial" w:cs="Arial"/>
              </w:rPr>
            </w:pPr>
          </w:p>
        </w:tc>
        <w:tc>
          <w:tcPr>
            <w:tcW w:w="6750" w:type="dxa"/>
          </w:tcPr>
          <w:p w:rsidR="007127D6" w:rsidRDefault="007127D6" w:rsidP="006B6E48">
            <w:pPr>
              <w:rPr>
                <w:rFonts w:ascii="Arial" w:hAnsi="Arial" w:cs="Arial"/>
              </w:rPr>
            </w:pPr>
          </w:p>
        </w:tc>
        <w:tc>
          <w:tcPr>
            <w:tcW w:w="1080" w:type="dxa"/>
          </w:tcPr>
          <w:p w:rsidR="007127D6" w:rsidRDefault="007127D6" w:rsidP="006B6E48">
            <w:pPr>
              <w:pStyle w:val="NoSpacing"/>
              <w:ind w:left="-90"/>
              <w:rPr>
                <w:rFonts w:ascii="Arial" w:hAnsi="Arial" w:cs="Arial"/>
              </w:rPr>
            </w:pPr>
          </w:p>
        </w:tc>
      </w:tr>
      <w:tr w:rsidR="007127D6" w:rsidRPr="004E1C5D" w:rsidTr="00861047">
        <w:tc>
          <w:tcPr>
            <w:tcW w:w="630" w:type="dxa"/>
          </w:tcPr>
          <w:p w:rsidR="007127D6" w:rsidRDefault="007127D6" w:rsidP="001E6F1E">
            <w:pPr>
              <w:pStyle w:val="NoSpacing"/>
              <w:ind w:left="-90"/>
              <w:rPr>
                <w:rFonts w:ascii="Arial" w:hAnsi="Arial" w:cs="Arial"/>
              </w:rPr>
            </w:pPr>
          </w:p>
        </w:tc>
        <w:tc>
          <w:tcPr>
            <w:tcW w:w="2340" w:type="dxa"/>
          </w:tcPr>
          <w:p w:rsidR="007127D6" w:rsidRDefault="007127D6" w:rsidP="006B6E48">
            <w:pPr>
              <w:rPr>
                <w:rFonts w:ascii="Arial" w:hAnsi="Arial" w:cs="Arial"/>
              </w:rPr>
            </w:pPr>
          </w:p>
        </w:tc>
        <w:tc>
          <w:tcPr>
            <w:tcW w:w="6750" w:type="dxa"/>
          </w:tcPr>
          <w:p w:rsidR="007127D6" w:rsidRDefault="007127D6" w:rsidP="006B6E48">
            <w:pPr>
              <w:rPr>
                <w:rFonts w:ascii="Arial" w:hAnsi="Arial" w:cs="Arial"/>
              </w:rPr>
            </w:pPr>
          </w:p>
        </w:tc>
        <w:tc>
          <w:tcPr>
            <w:tcW w:w="1080" w:type="dxa"/>
          </w:tcPr>
          <w:p w:rsidR="007127D6" w:rsidRDefault="007127D6" w:rsidP="006B6E48">
            <w:pPr>
              <w:pStyle w:val="NoSpacing"/>
              <w:ind w:left="-90"/>
              <w:rPr>
                <w:rFonts w:ascii="Arial" w:hAnsi="Arial" w:cs="Arial"/>
              </w:rPr>
            </w:pPr>
          </w:p>
        </w:tc>
      </w:tr>
    </w:tbl>
    <w:p w:rsidR="004E15FE" w:rsidRDefault="004E15FE" w:rsidP="001F783D">
      <w:pPr>
        <w:pStyle w:val="NoSpacing"/>
        <w:rPr>
          <w:rFonts w:ascii="Arial" w:hAnsi="Arial" w:cs="Arial"/>
          <w:b/>
          <w:sz w:val="20"/>
          <w:szCs w:val="20"/>
        </w:rPr>
      </w:pPr>
    </w:p>
    <w:p w:rsidR="004E15FE" w:rsidRDefault="00853A00" w:rsidP="004E15FE">
      <w:r w:rsidRPr="00B651B1">
        <w:rPr>
          <w:noProof/>
          <w:sz w:val="16"/>
        </w:rPr>
        <mc:AlternateContent>
          <mc:Choice Requires="wps">
            <w:drawing>
              <wp:anchor distT="0" distB="0" distL="114300" distR="114300" simplePos="0" relativeHeight="251668480" behindDoc="0" locked="0" layoutInCell="1" allowOverlap="1" wp14:anchorId="4DF77B80" wp14:editId="2A49B34B">
                <wp:simplePos x="0" y="0"/>
                <wp:positionH relativeFrom="column">
                  <wp:posOffset>551815</wp:posOffset>
                </wp:positionH>
                <wp:positionV relativeFrom="paragraph">
                  <wp:posOffset>168275</wp:posOffset>
                </wp:positionV>
                <wp:extent cx="5058410" cy="1543685"/>
                <wp:effectExtent l="38100" t="38100" r="46990" b="3746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8410" cy="1543685"/>
                        </a:xfrm>
                        <a:prstGeom prst="rect">
                          <a:avLst/>
                        </a:prstGeom>
                        <a:solidFill>
                          <a:srgbClr val="FFFFFF"/>
                        </a:solidFill>
                        <a:ln w="76200" cmpd="tri">
                          <a:solidFill>
                            <a:srgbClr val="000000"/>
                          </a:solidFill>
                          <a:miter lim="800000"/>
                          <a:headEnd/>
                          <a:tailEnd/>
                        </a:ln>
                      </wps:spPr>
                      <wps:txbx>
                        <w:txbxContent>
                          <w:p w:rsidR="007127D6" w:rsidRPr="00C12DAE" w:rsidRDefault="007127D6" w:rsidP="007127D6">
                            <w:pPr>
                              <w:pStyle w:val="NormalWeb"/>
                              <w:jc w:val="center"/>
                              <w:textAlignment w:val="baseline"/>
                              <w:rPr>
                                <w:rFonts w:ascii="Arial Rounded MT Bold" w:hAnsi="Arial Rounded MT Bold" w:cs="Arial"/>
                                <w:color w:val="00B050"/>
                                <w:kern w:val="24"/>
                                <w:sz w:val="32"/>
                                <w:szCs w:val="32"/>
                              </w:rPr>
                            </w:pPr>
                            <w:r>
                              <w:rPr>
                                <w:rFonts w:ascii="Arial Rounded MT Bold" w:hAnsi="Arial Rounded MT Bold" w:cs="Arial"/>
                                <w:color w:val="00B050"/>
                                <w:kern w:val="24"/>
                                <w:sz w:val="32"/>
                                <w:szCs w:val="32"/>
                              </w:rPr>
                              <w:t xml:space="preserve">AHN CME </w:t>
                            </w:r>
                            <w:r w:rsidR="00137DC0">
                              <w:rPr>
                                <w:rFonts w:ascii="Arial Rounded MT Bold" w:hAnsi="Arial Rounded MT Bold" w:cs="Arial"/>
                                <w:color w:val="00B050"/>
                                <w:kern w:val="24"/>
                                <w:sz w:val="32"/>
                                <w:szCs w:val="32"/>
                              </w:rPr>
                              <w:t>Credit</w:t>
                            </w:r>
                          </w:p>
                          <w:p w:rsidR="007127D6" w:rsidRPr="00C12DAE" w:rsidRDefault="007127D6" w:rsidP="007127D6">
                            <w:pPr>
                              <w:jc w:val="center"/>
                              <w:textAlignment w:val="baseline"/>
                              <w:rPr>
                                <w:sz w:val="16"/>
                              </w:rPr>
                            </w:pPr>
                            <w:r w:rsidRPr="00C12DAE">
                              <w:rPr>
                                <w:rFonts w:cs="Arial"/>
                                <w:b/>
                                <w:bCs/>
                                <w:color w:val="0070C0"/>
                                <w:kern w:val="24"/>
                                <w:sz w:val="32"/>
                                <w:szCs w:val="50"/>
                              </w:rPr>
                              <w:t>TEXT 412-301-9919</w:t>
                            </w:r>
                            <w:r w:rsidRPr="00C12DAE">
                              <w:rPr>
                                <w:rFonts w:cs="Arial"/>
                                <w:b/>
                                <w:bCs/>
                                <w:color w:val="262626"/>
                                <w:kern w:val="24"/>
                                <w:sz w:val="16"/>
                                <w:szCs w:val="28"/>
                              </w:rPr>
                              <w:br/>
                            </w:r>
                            <w:r w:rsidRPr="00C12DAE">
                              <w:rPr>
                                <w:rFonts w:cs="Arial"/>
                                <w:color w:val="FF0000"/>
                                <w:kern w:val="24"/>
                                <w:sz w:val="20"/>
                                <w:szCs w:val="28"/>
                              </w:rPr>
                              <w:t>save this number to your contacts–</w:t>
                            </w:r>
                            <w:r w:rsidRPr="00C12DAE">
                              <w:rPr>
                                <w:rFonts w:cs="Arial"/>
                                <w:color w:val="FF0000"/>
                                <w:kern w:val="24"/>
                                <w:sz w:val="20"/>
                                <w:szCs w:val="28"/>
                              </w:rPr>
                              <w:br/>
                            </w:r>
                            <w:r w:rsidRPr="00C12DAE">
                              <w:rPr>
                                <w:rFonts w:cs="Arial"/>
                                <w:color w:val="262626"/>
                                <w:kern w:val="24"/>
                                <w:sz w:val="20"/>
                                <w:szCs w:val="28"/>
                              </w:rPr>
                              <w:t xml:space="preserve">will use this </w:t>
                            </w:r>
                            <w:r w:rsidRPr="00C12DAE">
                              <w:rPr>
                                <w:rFonts w:cs="Arial"/>
                                <w:b/>
                                <w:bCs/>
                                <w:color w:val="262626"/>
                                <w:kern w:val="24"/>
                                <w:sz w:val="20"/>
                                <w:szCs w:val="28"/>
                              </w:rPr>
                              <w:t>same</w:t>
                            </w:r>
                            <w:r w:rsidRPr="00C12DAE">
                              <w:rPr>
                                <w:rFonts w:cs="Arial"/>
                                <w:color w:val="262626"/>
                                <w:kern w:val="24"/>
                                <w:sz w:val="20"/>
                                <w:szCs w:val="28"/>
                              </w:rPr>
                              <w:t xml:space="preserve"> number every week to text your attendance</w:t>
                            </w:r>
                          </w:p>
                          <w:p w:rsidR="007127D6" w:rsidRDefault="007127D6" w:rsidP="007127D6">
                            <w:pPr>
                              <w:jc w:val="center"/>
                              <w:textAlignment w:val="baseline"/>
                              <w:rPr>
                                <w:rFonts w:cs="Arial"/>
                                <w:b/>
                                <w:bCs/>
                                <w:color w:val="0070C0"/>
                                <w:kern w:val="24"/>
                                <w:sz w:val="32"/>
                                <w:szCs w:val="50"/>
                              </w:rPr>
                            </w:pPr>
                            <w:r>
                              <w:rPr>
                                <w:rFonts w:cs="Arial"/>
                                <w:b/>
                                <w:bCs/>
                                <w:color w:val="0070C0"/>
                                <w:kern w:val="24"/>
                                <w:sz w:val="32"/>
                                <w:szCs w:val="50"/>
                              </w:rPr>
                              <w:t xml:space="preserve">Today’s </w:t>
                            </w:r>
                            <w:r w:rsidR="00137DC0">
                              <w:rPr>
                                <w:rFonts w:cs="Arial"/>
                                <w:b/>
                                <w:bCs/>
                                <w:color w:val="0070C0"/>
                                <w:kern w:val="24"/>
                                <w:sz w:val="32"/>
                                <w:szCs w:val="50"/>
                              </w:rPr>
                              <w:t>SMS</w:t>
                            </w:r>
                            <w:r>
                              <w:rPr>
                                <w:rFonts w:cs="Arial"/>
                                <w:b/>
                                <w:bCs/>
                                <w:color w:val="0070C0"/>
                                <w:kern w:val="24"/>
                                <w:sz w:val="32"/>
                                <w:szCs w:val="50"/>
                              </w:rPr>
                              <w:t xml:space="preserve"> Code:</w:t>
                            </w:r>
                            <w:r w:rsidR="006D1872">
                              <w:rPr>
                                <w:rFonts w:cs="Arial"/>
                                <w:b/>
                                <w:bCs/>
                                <w:color w:val="0070C0"/>
                                <w:kern w:val="24"/>
                                <w:sz w:val="32"/>
                                <w:szCs w:val="50"/>
                              </w:rPr>
                              <w:t xml:space="preserve"> </w:t>
                            </w:r>
                            <w:r w:rsidR="00D60C09">
                              <w:rPr>
                                <w:rFonts w:cs="Arial"/>
                                <w:b/>
                                <w:bCs/>
                                <w:color w:val="0070C0"/>
                                <w:kern w:val="24"/>
                                <w:sz w:val="32"/>
                                <w:szCs w:val="50"/>
                              </w:rPr>
                              <w:t>KOVGAT</w:t>
                            </w:r>
                          </w:p>
                          <w:p w:rsidR="007127D6" w:rsidRDefault="007127D6" w:rsidP="007127D6">
                            <w:pPr>
                              <w:jc w:val="center"/>
                            </w:pPr>
                            <w:r>
                              <w:t xml:space="preserve">You must text within </w:t>
                            </w:r>
                            <w:r w:rsidR="00137DC0" w:rsidRPr="00137DC0">
                              <w:rPr>
                                <w:highlight w:val="yellow"/>
                              </w:rPr>
                              <w:t>24</w:t>
                            </w:r>
                            <w:r>
                              <w:t xml:space="preserve"> hours of the start of tumor board.  You will receive a text receipt and a link to confirm attendance and receive credit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3.45pt;margin-top:13.25pt;width:398.3pt;height:121.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" strokeweight="6pt">
                <v:stroke linestyle="thickBetweenThin"/>
                <v:textbox>
                  <w:txbxContent>
                    <w:p w:rsidR="007127D6" w:rsidRPr="00C12DAE" w:rsidRDefault="007127D6" w:rsidP="007127D6">
                      <w:pPr>
                        <w:pStyle w:val="NormalWeb"/>
                        <w:jc w:val="center"/>
                        <w:textAlignment w:val="baseline"/>
                        <w:rPr>
                          <w:rFonts w:ascii="Arial Rounded MT Bold" w:hAnsi="Arial Rounded MT Bold" w:cs="Arial"/>
                          <w:color w:val="00B050"/>
                          <w:kern w:val="24"/>
                          <w:sz w:val="32"/>
                          <w:szCs w:val="32"/>
                        </w:rPr>
                      </w:pPr>
                      <w:r>
                        <w:rPr>
                          <w:rFonts w:ascii="Arial Rounded MT Bold" w:hAnsi="Arial Rounded MT Bold" w:cs="Arial"/>
                          <w:color w:val="00B050"/>
                          <w:kern w:val="24"/>
                          <w:sz w:val="32"/>
                          <w:szCs w:val="32"/>
                        </w:rPr>
                        <w:t xml:space="preserve">AHN CME </w:t>
                      </w:r>
                      <w:r w:rsidR="00137DC0">
                        <w:rPr>
                          <w:rFonts w:ascii="Arial Rounded MT Bold" w:hAnsi="Arial Rounded MT Bold" w:cs="Arial"/>
                          <w:color w:val="00B050"/>
                          <w:kern w:val="24"/>
                          <w:sz w:val="32"/>
                          <w:szCs w:val="32"/>
                        </w:rPr>
                        <w:t>Credit</w:t>
                      </w:r>
                    </w:p>
                    <w:p w:rsidR="007127D6" w:rsidRPr="00C12DAE" w:rsidRDefault="007127D6" w:rsidP="007127D6">
                      <w:pPr>
                        <w:jc w:val="center"/>
                        <w:textAlignment w:val="baseline"/>
                        <w:rPr>
                          <w:sz w:val="16"/>
                        </w:rPr>
                      </w:pPr>
                      <w:r w:rsidRPr="00C12DAE">
                        <w:rPr>
                          <w:rFonts w:cs="Arial"/>
                          <w:b/>
                          <w:bCs/>
                          <w:color w:val="0070C0"/>
                          <w:kern w:val="24"/>
                          <w:sz w:val="32"/>
                          <w:szCs w:val="50"/>
                        </w:rPr>
                        <w:t>TEXT 412-301-9919</w:t>
                      </w:r>
                      <w:r w:rsidRPr="00C12DAE">
                        <w:rPr>
                          <w:rFonts w:cs="Arial"/>
                          <w:b/>
                          <w:bCs/>
                          <w:color w:val="262626"/>
                          <w:kern w:val="24"/>
                          <w:sz w:val="16"/>
                          <w:szCs w:val="28"/>
                        </w:rPr>
                        <w:br/>
                      </w:r>
                      <w:r w:rsidRPr="00C12DAE">
                        <w:rPr>
                          <w:rFonts w:cs="Arial"/>
                          <w:color w:val="FF0000"/>
                          <w:kern w:val="24"/>
                          <w:sz w:val="20"/>
                          <w:szCs w:val="28"/>
                        </w:rPr>
                        <w:t>save this number to your contacts–</w:t>
                      </w:r>
                      <w:r w:rsidRPr="00C12DAE">
                        <w:rPr>
                          <w:rFonts w:cs="Arial"/>
                          <w:color w:val="FF0000"/>
                          <w:kern w:val="24"/>
                          <w:sz w:val="20"/>
                          <w:szCs w:val="28"/>
                        </w:rPr>
                        <w:br/>
                      </w:r>
                      <w:r w:rsidRPr="00C12DAE">
                        <w:rPr>
                          <w:rFonts w:cs="Arial"/>
                          <w:color w:val="262626"/>
                          <w:kern w:val="24"/>
                          <w:sz w:val="20"/>
                          <w:szCs w:val="28"/>
                        </w:rPr>
                        <w:t xml:space="preserve">will use this </w:t>
                      </w:r>
                      <w:r w:rsidRPr="00C12DAE">
                        <w:rPr>
                          <w:rFonts w:cs="Arial"/>
                          <w:b/>
                          <w:bCs/>
                          <w:color w:val="262626"/>
                          <w:kern w:val="24"/>
                          <w:sz w:val="20"/>
                          <w:szCs w:val="28"/>
                        </w:rPr>
                        <w:t>same</w:t>
                      </w:r>
                      <w:r w:rsidRPr="00C12DAE">
                        <w:rPr>
                          <w:rFonts w:cs="Arial"/>
                          <w:color w:val="262626"/>
                          <w:kern w:val="24"/>
                          <w:sz w:val="20"/>
                          <w:szCs w:val="28"/>
                        </w:rPr>
                        <w:t xml:space="preserve"> number every week to text your attendance</w:t>
                      </w:r>
                    </w:p>
                    <w:p w:rsidR="007127D6" w:rsidRDefault="007127D6" w:rsidP="007127D6">
                      <w:pPr>
                        <w:jc w:val="center"/>
                        <w:textAlignment w:val="baseline"/>
                        <w:rPr>
                          <w:rFonts w:cs="Arial"/>
                          <w:b/>
                          <w:bCs/>
                          <w:color w:val="0070C0"/>
                          <w:kern w:val="24"/>
                          <w:sz w:val="32"/>
                          <w:szCs w:val="50"/>
                        </w:rPr>
                      </w:pPr>
                      <w:r>
                        <w:rPr>
                          <w:rFonts w:cs="Arial"/>
                          <w:b/>
                          <w:bCs/>
                          <w:color w:val="0070C0"/>
                          <w:kern w:val="24"/>
                          <w:sz w:val="32"/>
                          <w:szCs w:val="50"/>
                        </w:rPr>
                        <w:t xml:space="preserve">Today’s </w:t>
                      </w:r>
                      <w:r w:rsidR="00137DC0">
                        <w:rPr>
                          <w:rFonts w:cs="Arial"/>
                          <w:b/>
                          <w:bCs/>
                          <w:color w:val="0070C0"/>
                          <w:kern w:val="24"/>
                          <w:sz w:val="32"/>
                          <w:szCs w:val="50"/>
                        </w:rPr>
                        <w:t>SMS</w:t>
                      </w:r>
                      <w:r>
                        <w:rPr>
                          <w:rFonts w:cs="Arial"/>
                          <w:b/>
                          <w:bCs/>
                          <w:color w:val="0070C0"/>
                          <w:kern w:val="24"/>
                          <w:sz w:val="32"/>
                          <w:szCs w:val="50"/>
                        </w:rPr>
                        <w:t xml:space="preserve"> Code:</w:t>
                      </w:r>
                      <w:r w:rsidR="006D1872">
                        <w:rPr>
                          <w:rFonts w:cs="Arial"/>
                          <w:b/>
                          <w:bCs/>
                          <w:color w:val="0070C0"/>
                          <w:kern w:val="24"/>
                          <w:sz w:val="32"/>
                          <w:szCs w:val="50"/>
                        </w:rPr>
                        <w:t xml:space="preserve"> </w:t>
                      </w:r>
                      <w:r w:rsidR="00D60C09">
                        <w:rPr>
                          <w:rFonts w:cs="Arial"/>
                          <w:b/>
                          <w:bCs/>
                          <w:color w:val="0070C0"/>
                          <w:kern w:val="24"/>
                          <w:sz w:val="32"/>
                          <w:szCs w:val="50"/>
                        </w:rPr>
                        <w:t>KOVGAT</w:t>
                      </w:r>
                    </w:p>
                    <w:p w:rsidR="007127D6" w:rsidRDefault="007127D6" w:rsidP="007127D6">
                      <w:pPr>
                        <w:jc w:val="center"/>
                      </w:pPr>
                      <w:r>
                        <w:t xml:space="preserve">You must text within </w:t>
                      </w:r>
                      <w:r w:rsidR="00137DC0" w:rsidRPr="00137DC0">
                        <w:rPr>
                          <w:highlight w:val="yellow"/>
                        </w:rPr>
                        <w:t>24</w:t>
                      </w:r>
                      <w:r>
                        <w:t xml:space="preserve"> hours of the start of tumor board.  You will receive a text receipt and a link to confirm attendance and receive credit </w:t>
                      </w:r>
                    </w:p>
                  </w:txbxContent>
                </v:textbox>
              </v:shape>
            </w:pict>
          </mc:Fallback>
        </mc:AlternateContent>
      </w:r>
    </w:p>
    <w:p w:rsidR="00FC7307" w:rsidRDefault="00FC7307" w:rsidP="004E15FE"/>
    <w:p w:rsidR="00FC7307" w:rsidRDefault="00FC7307" w:rsidP="004E15FE"/>
    <w:p w:rsidR="00FC7307" w:rsidRPr="004E15FE" w:rsidRDefault="00FC7307" w:rsidP="004E15FE"/>
    <w:p w:rsidR="004E15FE" w:rsidRPr="004E15FE" w:rsidRDefault="004E15FE" w:rsidP="004E15FE"/>
    <w:p w:rsidR="004E15FE" w:rsidRPr="004E15FE" w:rsidRDefault="004E15FE" w:rsidP="004E15FE"/>
    <w:p w:rsidR="004E15FE" w:rsidRPr="004E15FE" w:rsidRDefault="004E15FE" w:rsidP="004E15FE"/>
    <w:p w:rsidR="004E15FE" w:rsidRPr="004E15FE" w:rsidRDefault="004E15FE" w:rsidP="004E15FE"/>
    <w:p w:rsidR="004E15FE" w:rsidRPr="004E15FE" w:rsidRDefault="004E15FE" w:rsidP="004E15FE"/>
    <w:p w:rsidR="004E15FE" w:rsidRPr="004E15FE" w:rsidRDefault="004E15FE" w:rsidP="004E15FE"/>
    <w:p w:rsidR="004E15FE" w:rsidRPr="004E15FE" w:rsidRDefault="004E15FE" w:rsidP="004E15FE"/>
    <w:p w:rsidR="004E1C5D" w:rsidRDefault="004E15FE" w:rsidP="004E15FE">
      <w:pPr>
        <w:tabs>
          <w:tab w:val="left" w:pos="8165"/>
        </w:tabs>
      </w:pPr>
      <w:r>
        <w:tab/>
      </w:r>
    </w:p>
    <w:p w:rsidR="00137DC0" w:rsidRDefault="00137DC0" w:rsidP="00137DC0">
      <w:pPr>
        <w:rPr>
          <w:rFonts w:ascii="Tahoma" w:hAnsi="Tahoma" w:cs="Tahoma"/>
          <w:sz w:val="16"/>
          <w:szCs w:val="16"/>
          <w:shd w:val="clear" w:color="auto" w:fill="FFFFFF"/>
        </w:rPr>
      </w:pPr>
      <w:r>
        <w:rPr>
          <w:rFonts w:ascii="Tahoma" w:hAnsi="Tahoma" w:cs="Tahoma"/>
          <w:sz w:val="16"/>
          <w:szCs w:val="16"/>
          <w:u w:val="single"/>
          <w:shd w:val="clear" w:color="auto" w:fill="FFFFFF"/>
        </w:rPr>
        <w:t xml:space="preserve">Objectives: </w:t>
      </w:r>
      <w:r>
        <w:rPr>
          <w:rFonts w:ascii="Tahoma" w:hAnsi="Tahoma" w:cs="Tahoma"/>
          <w:sz w:val="16"/>
          <w:szCs w:val="16"/>
          <w:shd w:val="clear" w:color="auto" w:fill="FFFFFF"/>
        </w:rPr>
        <w:t xml:space="preserve">Upon completion of this activity, participants will have a better understanding of decision-making for complex </w:t>
      </w:r>
      <w:r w:rsidRPr="00137DC0">
        <w:rPr>
          <w:rFonts w:ascii="Tahoma" w:hAnsi="Tahoma" w:cs="Tahoma"/>
          <w:sz w:val="16"/>
          <w:szCs w:val="16"/>
          <w:shd w:val="clear" w:color="auto" w:fill="FFFFFF"/>
        </w:rPr>
        <w:t xml:space="preserve">Urologic </w:t>
      </w:r>
      <w:proofErr w:type="gramStart"/>
      <w:r w:rsidRPr="00137DC0">
        <w:rPr>
          <w:rFonts w:ascii="Tahoma" w:hAnsi="Tahoma" w:cs="Tahoma"/>
          <w:sz w:val="16"/>
          <w:szCs w:val="16"/>
          <w:shd w:val="clear" w:color="auto" w:fill="FFFFFF"/>
        </w:rPr>
        <w:t xml:space="preserve">Oncology  </w:t>
      </w:r>
      <w:r>
        <w:rPr>
          <w:rFonts w:ascii="Tahoma" w:hAnsi="Tahoma" w:cs="Tahoma"/>
          <w:sz w:val="16"/>
          <w:szCs w:val="16"/>
          <w:shd w:val="clear" w:color="auto" w:fill="FFFFFF"/>
        </w:rPr>
        <w:t>and</w:t>
      </w:r>
      <w:proofErr w:type="gramEnd"/>
      <w:r>
        <w:rPr>
          <w:rFonts w:ascii="Tahoma" w:hAnsi="Tahoma" w:cs="Tahoma"/>
          <w:sz w:val="16"/>
          <w:szCs w:val="16"/>
          <w:shd w:val="clear" w:color="auto" w:fill="FFFFFF"/>
        </w:rPr>
        <w:t xml:space="preserve"> be armed with clinical pathways to improve care.</w:t>
      </w:r>
    </w:p>
    <w:p w:rsidR="00137DC0" w:rsidRDefault="00137DC0" w:rsidP="00137DC0">
      <w:pPr>
        <w:pStyle w:val="NoSpacing"/>
        <w:rPr>
          <w:sz w:val="18"/>
          <w:szCs w:val="18"/>
        </w:rPr>
      </w:pPr>
      <w:r>
        <w:rPr>
          <w:sz w:val="18"/>
          <w:szCs w:val="18"/>
          <w:u w:val="single"/>
        </w:rPr>
        <w:lastRenderedPageBreak/>
        <w:t xml:space="preserve">Accreditation: </w:t>
      </w:r>
      <w:r>
        <w:rPr>
          <w:sz w:val="18"/>
          <w:szCs w:val="18"/>
        </w:rPr>
        <w:t>Allegheny General Hospital is accredited by the Accreditation Council for Continuing Medical Education to provide continuing medical education for physicians. Credit Designation Statement:</w:t>
      </w:r>
      <w:r>
        <w:rPr>
          <w:b/>
          <w:bCs/>
          <w:sz w:val="18"/>
          <w:szCs w:val="18"/>
        </w:rPr>
        <w:t xml:space="preserve"> </w:t>
      </w:r>
      <w:r>
        <w:rPr>
          <w:sz w:val="18"/>
          <w:szCs w:val="18"/>
        </w:rPr>
        <w:t xml:space="preserve">Allegheny General Hospital designates this live activity for a maximum of 1.0 </w:t>
      </w:r>
      <w:r>
        <w:rPr>
          <w:i/>
          <w:iCs/>
          <w:sz w:val="18"/>
          <w:szCs w:val="18"/>
        </w:rPr>
        <w:t>AMA PRA Category 1 Credit(s</w:t>
      </w:r>
      <w:proofErr w:type="gramStart"/>
      <w:r>
        <w:rPr>
          <w:i/>
          <w:iCs/>
          <w:sz w:val="18"/>
          <w:szCs w:val="18"/>
        </w:rPr>
        <w:t>)™</w:t>
      </w:r>
      <w:proofErr w:type="gramEnd"/>
      <w:r>
        <w:rPr>
          <w:sz w:val="18"/>
          <w:szCs w:val="18"/>
        </w:rPr>
        <w:t>.  Physicians should claim only the credit commensurate with the extent of their participation in this activity.</w:t>
      </w:r>
    </w:p>
    <w:p w:rsidR="00137DC0" w:rsidRDefault="00137DC0" w:rsidP="00137DC0">
      <w:pPr>
        <w:pStyle w:val="NoSpacing"/>
        <w:rPr>
          <w:sz w:val="18"/>
          <w:szCs w:val="18"/>
        </w:rPr>
      </w:pPr>
      <w:r>
        <w:rPr>
          <w:sz w:val="18"/>
          <w:szCs w:val="18"/>
          <w:u w:val="single"/>
        </w:rPr>
        <w:t xml:space="preserve">Disclosure: </w:t>
      </w:r>
      <w:r>
        <w:rPr>
          <w:sz w:val="18"/>
          <w:szCs w:val="18"/>
        </w:rPr>
        <w:t xml:space="preserve">In accordance with the Accreditation Council for Continuing Medical Education (ACCME) and the policy of Allegheny General Hospital, presenters must disclose all relevant financial relationships, which in the context of their presentation(s), could be perceived as a real or apparent conflict of interest, (e.g., ownership of stock, honoraria or consulting fees). Any identifiable conflicts will be resolved prior to the activity. Any such relationships will be disclosed to the learner prior to the presentation(s).  </w:t>
      </w:r>
    </w:p>
    <w:p w:rsidR="00137DC0" w:rsidRDefault="00137DC0" w:rsidP="00137DC0">
      <w:pPr>
        <w:pStyle w:val="NoSpacing"/>
        <w:rPr>
          <w:sz w:val="18"/>
          <w:szCs w:val="18"/>
        </w:rPr>
      </w:pPr>
      <w:r>
        <w:rPr>
          <w:sz w:val="18"/>
          <w:szCs w:val="18"/>
          <w:u w:val="single"/>
        </w:rPr>
        <w:t>Moderators and Presenters:</w:t>
      </w:r>
      <w:r>
        <w:rPr>
          <w:sz w:val="18"/>
          <w:szCs w:val="18"/>
        </w:rPr>
        <w:t xml:space="preserve"> </w:t>
      </w:r>
      <w:r w:rsidRPr="00137DC0">
        <w:rPr>
          <w:sz w:val="18"/>
          <w:szCs w:val="18"/>
        </w:rPr>
        <w:t xml:space="preserve"> </w:t>
      </w:r>
      <w:r>
        <w:rPr>
          <w:sz w:val="18"/>
          <w:szCs w:val="18"/>
        </w:rPr>
        <w:t xml:space="preserve">Russell Fuhrer MD, Ralph Miller MD, Shifeng Mao MD has nothing to disclose </w:t>
      </w:r>
    </w:p>
    <w:p w:rsidR="00137DC0" w:rsidRDefault="00137DC0" w:rsidP="00137DC0"/>
    <w:p w:rsidR="004E15FE" w:rsidRPr="004E15FE" w:rsidRDefault="004E15FE" w:rsidP="004E15FE">
      <w:pPr>
        <w:pStyle w:val="NoSpacing"/>
        <w:ind w:left="-360"/>
        <w:rPr>
          <w:rFonts w:asciiTheme="minorHAnsi" w:hAnsiTheme="minorHAnsi" w:cs="Arial"/>
          <w:sz w:val="16"/>
          <w:szCs w:val="18"/>
          <w:u w:val="single"/>
        </w:rPr>
      </w:pPr>
    </w:p>
    <w:sectPr w:rsidR="004E15FE" w:rsidRPr="004E15FE" w:rsidSect="00771371">
      <w:pgSz w:w="12240" w:h="15840"/>
      <w:pgMar w:top="1008" w:right="1008" w:bottom="1008" w:left="1008"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3B7F" w:rsidRDefault="00003B7F" w:rsidP="00B651B1">
      <w:r>
        <w:separator/>
      </w:r>
    </w:p>
  </w:endnote>
  <w:endnote w:type="continuationSeparator" w:id="0">
    <w:p w:rsidR="00003B7F" w:rsidRDefault="00003B7F" w:rsidP="00B651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3B7F" w:rsidRDefault="00003B7F" w:rsidP="00B651B1">
      <w:r>
        <w:separator/>
      </w:r>
    </w:p>
  </w:footnote>
  <w:footnote w:type="continuationSeparator" w:id="0">
    <w:p w:rsidR="00003B7F" w:rsidRDefault="00003B7F" w:rsidP="00B651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B04F9F"/>
    <w:multiLevelType w:val="hybridMultilevel"/>
    <w:tmpl w:val="9E1AB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18DD"/>
    <w:rsid w:val="00003B7F"/>
    <w:rsid w:val="000176CA"/>
    <w:rsid w:val="00053459"/>
    <w:rsid w:val="000853F5"/>
    <w:rsid w:val="000B688D"/>
    <w:rsid w:val="000C162A"/>
    <w:rsid w:val="000C5A30"/>
    <w:rsid w:val="000D00A6"/>
    <w:rsid w:val="000D4CB1"/>
    <w:rsid w:val="0010093F"/>
    <w:rsid w:val="00105481"/>
    <w:rsid w:val="00114C49"/>
    <w:rsid w:val="00137DC0"/>
    <w:rsid w:val="001568A7"/>
    <w:rsid w:val="00160299"/>
    <w:rsid w:val="001607FF"/>
    <w:rsid w:val="0016237E"/>
    <w:rsid w:val="00165DE8"/>
    <w:rsid w:val="00181111"/>
    <w:rsid w:val="001C5B3D"/>
    <w:rsid w:val="001E6F1E"/>
    <w:rsid w:val="001F783D"/>
    <w:rsid w:val="00234282"/>
    <w:rsid w:val="002A3377"/>
    <w:rsid w:val="002D0A14"/>
    <w:rsid w:val="00304DE2"/>
    <w:rsid w:val="0034710F"/>
    <w:rsid w:val="00376005"/>
    <w:rsid w:val="00382B98"/>
    <w:rsid w:val="00386562"/>
    <w:rsid w:val="00414C45"/>
    <w:rsid w:val="0042313D"/>
    <w:rsid w:val="0042790D"/>
    <w:rsid w:val="00432130"/>
    <w:rsid w:val="00455DC8"/>
    <w:rsid w:val="00487975"/>
    <w:rsid w:val="00490F70"/>
    <w:rsid w:val="004A68B6"/>
    <w:rsid w:val="004B2B01"/>
    <w:rsid w:val="004B54A4"/>
    <w:rsid w:val="004C6EE8"/>
    <w:rsid w:val="004C7836"/>
    <w:rsid w:val="004E15FE"/>
    <w:rsid w:val="004E1C5D"/>
    <w:rsid w:val="004E64F3"/>
    <w:rsid w:val="0050523A"/>
    <w:rsid w:val="00544CF1"/>
    <w:rsid w:val="005718DD"/>
    <w:rsid w:val="00593656"/>
    <w:rsid w:val="005B5637"/>
    <w:rsid w:val="005B6963"/>
    <w:rsid w:val="00601A7A"/>
    <w:rsid w:val="00632327"/>
    <w:rsid w:val="00675F3F"/>
    <w:rsid w:val="006A4A7D"/>
    <w:rsid w:val="006D1872"/>
    <w:rsid w:val="00702B89"/>
    <w:rsid w:val="00703E26"/>
    <w:rsid w:val="00705261"/>
    <w:rsid w:val="007127D6"/>
    <w:rsid w:val="00771371"/>
    <w:rsid w:val="007D2CF9"/>
    <w:rsid w:val="00806FB4"/>
    <w:rsid w:val="00820734"/>
    <w:rsid w:val="00853A00"/>
    <w:rsid w:val="00861047"/>
    <w:rsid w:val="00870850"/>
    <w:rsid w:val="0089248E"/>
    <w:rsid w:val="00895807"/>
    <w:rsid w:val="008A68BA"/>
    <w:rsid w:val="008B0CD9"/>
    <w:rsid w:val="008B50AF"/>
    <w:rsid w:val="008B77FC"/>
    <w:rsid w:val="008D3939"/>
    <w:rsid w:val="00906693"/>
    <w:rsid w:val="009146C8"/>
    <w:rsid w:val="00921E9A"/>
    <w:rsid w:val="00922C3C"/>
    <w:rsid w:val="00934381"/>
    <w:rsid w:val="00953230"/>
    <w:rsid w:val="0095747C"/>
    <w:rsid w:val="0097375A"/>
    <w:rsid w:val="00984FC5"/>
    <w:rsid w:val="009A0107"/>
    <w:rsid w:val="00A421E5"/>
    <w:rsid w:val="00A52B24"/>
    <w:rsid w:val="00A8787C"/>
    <w:rsid w:val="00B651B1"/>
    <w:rsid w:val="00B71299"/>
    <w:rsid w:val="00B80E7C"/>
    <w:rsid w:val="00B96FC0"/>
    <w:rsid w:val="00BA1134"/>
    <w:rsid w:val="00BA44E1"/>
    <w:rsid w:val="00BC0ABA"/>
    <w:rsid w:val="00BE19C5"/>
    <w:rsid w:val="00C12DAE"/>
    <w:rsid w:val="00C131E0"/>
    <w:rsid w:val="00C156F0"/>
    <w:rsid w:val="00C3109C"/>
    <w:rsid w:val="00C61F8A"/>
    <w:rsid w:val="00C91AE3"/>
    <w:rsid w:val="00CB6859"/>
    <w:rsid w:val="00CC4BB3"/>
    <w:rsid w:val="00CD1983"/>
    <w:rsid w:val="00CD3167"/>
    <w:rsid w:val="00CE5A06"/>
    <w:rsid w:val="00D14100"/>
    <w:rsid w:val="00D165ED"/>
    <w:rsid w:val="00D50627"/>
    <w:rsid w:val="00D60C09"/>
    <w:rsid w:val="00D76086"/>
    <w:rsid w:val="00D8236C"/>
    <w:rsid w:val="00D917BE"/>
    <w:rsid w:val="00DB270E"/>
    <w:rsid w:val="00DB4031"/>
    <w:rsid w:val="00DC378F"/>
    <w:rsid w:val="00DF1A32"/>
    <w:rsid w:val="00DF3103"/>
    <w:rsid w:val="00DF6686"/>
    <w:rsid w:val="00E14F62"/>
    <w:rsid w:val="00E26537"/>
    <w:rsid w:val="00E32600"/>
    <w:rsid w:val="00E44AC9"/>
    <w:rsid w:val="00E506EF"/>
    <w:rsid w:val="00E64417"/>
    <w:rsid w:val="00E76CC9"/>
    <w:rsid w:val="00F131AB"/>
    <w:rsid w:val="00F2436B"/>
    <w:rsid w:val="00F37080"/>
    <w:rsid w:val="00F4636B"/>
    <w:rsid w:val="00F77546"/>
    <w:rsid w:val="00F80CCD"/>
    <w:rsid w:val="00FA36AF"/>
    <w:rsid w:val="00FA4607"/>
    <w:rsid w:val="00FC7307"/>
    <w:rsid w:val="00FC7BA8"/>
    <w:rsid w:val="00FD53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18DD"/>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718DD"/>
    <w:rPr>
      <w:color w:val="0000FF"/>
      <w:u w:val="single"/>
    </w:rPr>
  </w:style>
  <w:style w:type="paragraph" w:styleId="NoSpacing">
    <w:name w:val="No Spacing"/>
    <w:basedOn w:val="Normal"/>
    <w:uiPriority w:val="1"/>
    <w:qFormat/>
    <w:rsid w:val="005718DD"/>
  </w:style>
  <w:style w:type="character" w:customStyle="1" w:styleId="pull-left">
    <w:name w:val="pull-left"/>
    <w:basedOn w:val="DefaultParagraphFont"/>
    <w:rsid w:val="005718DD"/>
  </w:style>
  <w:style w:type="paragraph" w:styleId="BalloonText">
    <w:name w:val="Balloon Text"/>
    <w:basedOn w:val="Normal"/>
    <w:link w:val="BalloonTextChar"/>
    <w:uiPriority w:val="99"/>
    <w:semiHidden/>
    <w:unhideWhenUsed/>
    <w:rsid w:val="005718DD"/>
    <w:rPr>
      <w:rFonts w:ascii="Tahoma" w:hAnsi="Tahoma" w:cs="Tahoma"/>
      <w:sz w:val="16"/>
      <w:szCs w:val="16"/>
    </w:rPr>
  </w:style>
  <w:style w:type="character" w:customStyle="1" w:styleId="BalloonTextChar">
    <w:name w:val="Balloon Text Char"/>
    <w:basedOn w:val="DefaultParagraphFont"/>
    <w:link w:val="BalloonText"/>
    <w:uiPriority w:val="99"/>
    <w:semiHidden/>
    <w:rsid w:val="005718DD"/>
    <w:rPr>
      <w:rFonts w:ascii="Tahoma" w:hAnsi="Tahoma" w:cs="Tahoma"/>
      <w:sz w:val="16"/>
      <w:szCs w:val="16"/>
    </w:rPr>
  </w:style>
  <w:style w:type="table" w:styleId="TableGrid">
    <w:name w:val="Table Grid"/>
    <w:basedOn w:val="TableNormal"/>
    <w:uiPriority w:val="59"/>
    <w:rsid w:val="005718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5718DD"/>
    <w:rPr>
      <w:rFonts w:cs="Times New Roman"/>
    </w:rPr>
  </w:style>
  <w:style w:type="paragraph" w:styleId="NormalWeb">
    <w:name w:val="Normal (Web)"/>
    <w:basedOn w:val="Normal"/>
    <w:uiPriority w:val="99"/>
    <w:unhideWhenUsed/>
    <w:rsid w:val="00B651B1"/>
    <w:rPr>
      <w:rFonts w:ascii="Times New Roman" w:eastAsia="Times New Roman" w:hAnsi="Times New Roman"/>
      <w:sz w:val="24"/>
      <w:szCs w:val="24"/>
    </w:rPr>
  </w:style>
  <w:style w:type="paragraph" w:styleId="Header">
    <w:name w:val="header"/>
    <w:basedOn w:val="Normal"/>
    <w:link w:val="HeaderChar"/>
    <w:uiPriority w:val="99"/>
    <w:unhideWhenUsed/>
    <w:rsid w:val="00B651B1"/>
    <w:pPr>
      <w:tabs>
        <w:tab w:val="center" w:pos="4680"/>
        <w:tab w:val="right" w:pos="9360"/>
      </w:tabs>
    </w:pPr>
  </w:style>
  <w:style w:type="character" w:customStyle="1" w:styleId="HeaderChar">
    <w:name w:val="Header Char"/>
    <w:basedOn w:val="DefaultParagraphFont"/>
    <w:link w:val="Header"/>
    <w:uiPriority w:val="99"/>
    <w:rsid w:val="00B651B1"/>
    <w:rPr>
      <w:rFonts w:ascii="Calibri" w:hAnsi="Calibri" w:cs="Times New Roman"/>
    </w:rPr>
  </w:style>
  <w:style w:type="paragraph" w:styleId="Footer">
    <w:name w:val="footer"/>
    <w:basedOn w:val="Normal"/>
    <w:link w:val="FooterChar"/>
    <w:uiPriority w:val="99"/>
    <w:unhideWhenUsed/>
    <w:rsid w:val="00B651B1"/>
    <w:pPr>
      <w:tabs>
        <w:tab w:val="center" w:pos="4680"/>
        <w:tab w:val="right" w:pos="9360"/>
      </w:tabs>
    </w:pPr>
  </w:style>
  <w:style w:type="character" w:customStyle="1" w:styleId="FooterChar">
    <w:name w:val="Footer Char"/>
    <w:basedOn w:val="DefaultParagraphFont"/>
    <w:link w:val="Footer"/>
    <w:uiPriority w:val="99"/>
    <w:rsid w:val="00B651B1"/>
    <w:rPr>
      <w:rFonts w:ascii="Calibri" w:hAnsi="Calibri" w:cs="Times New Roman"/>
    </w:rPr>
  </w:style>
  <w:style w:type="paragraph" w:styleId="ListParagraph">
    <w:name w:val="List Paragraph"/>
    <w:basedOn w:val="Normal"/>
    <w:uiPriority w:val="34"/>
    <w:qFormat/>
    <w:rsid w:val="00771371"/>
    <w:pPr>
      <w:ind w:left="720"/>
      <w:contextualSpacing/>
    </w:pPr>
  </w:style>
  <w:style w:type="character" w:styleId="Strong">
    <w:name w:val="Strong"/>
    <w:uiPriority w:val="22"/>
    <w:qFormat/>
    <w:rsid w:val="00CB6859"/>
    <w:rPr>
      <w:b/>
      <w:bCs/>
    </w:rPr>
  </w:style>
  <w:style w:type="paragraph" w:customStyle="1" w:styleId="xmsolistparagraph">
    <w:name w:val="x_msolistparagraph"/>
    <w:basedOn w:val="Normal"/>
    <w:rsid w:val="00593656"/>
    <w:pPr>
      <w:spacing w:before="100" w:beforeAutospacing="1" w:after="100" w:afterAutospacing="1"/>
    </w:pPr>
    <w:rPr>
      <w:rFonts w:ascii="Times New Roman" w:eastAsia="Times New Roman" w:hAnsi="Times New Roman"/>
      <w:sz w:val="24"/>
      <w:szCs w:val="24"/>
    </w:rPr>
  </w:style>
  <w:style w:type="paragraph" w:styleId="List">
    <w:name w:val="List"/>
    <w:basedOn w:val="Normal"/>
    <w:uiPriority w:val="99"/>
    <w:semiHidden/>
    <w:unhideWhenUsed/>
    <w:rsid w:val="00F4636B"/>
    <w:pPr>
      <w:ind w:left="360" w:hanging="3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18DD"/>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718DD"/>
    <w:rPr>
      <w:color w:val="0000FF"/>
      <w:u w:val="single"/>
    </w:rPr>
  </w:style>
  <w:style w:type="paragraph" w:styleId="NoSpacing">
    <w:name w:val="No Spacing"/>
    <w:basedOn w:val="Normal"/>
    <w:uiPriority w:val="1"/>
    <w:qFormat/>
    <w:rsid w:val="005718DD"/>
  </w:style>
  <w:style w:type="character" w:customStyle="1" w:styleId="pull-left">
    <w:name w:val="pull-left"/>
    <w:basedOn w:val="DefaultParagraphFont"/>
    <w:rsid w:val="005718DD"/>
  </w:style>
  <w:style w:type="paragraph" w:styleId="BalloonText">
    <w:name w:val="Balloon Text"/>
    <w:basedOn w:val="Normal"/>
    <w:link w:val="BalloonTextChar"/>
    <w:uiPriority w:val="99"/>
    <w:semiHidden/>
    <w:unhideWhenUsed/>
    <w:rsid w:val="005718DD"/>
    <w:rPr>
      <w:rFonts w:ascii="Tahoma" w:hAnsi="Tahoma" w:cs="Tahoma"/>
      <w:sz w:val="16"/>
      <w:szCs w:val="16"/>
    </w:rPr>
  </w:style>
  <w:style w:type="character" w:customStyle="1" w:styleId="BalloonTextChar">
    <w:name w:val="Balloon Text Char"/>
    <w:basedOn w:val="DefaultParagraphFont"/>
    <w:link w:val="BalloonText"/>
    <w:uiPriority w:val="99"/>
    <w:semiHidden/>
    <w:rsid w:val="005718DD"/>
    <w:rPr>
      <w:rFonts w:ascii="Tahoma" w:hAnsi="Tahoma" w:cs="Tahoma"/>
      <w:sz w:val="16"/>
      <w:szCs w:val="16"/>
    </w:rPr>
  </w:style>
  <w:style w:type="table" w:styleId="TableGrid">
    <w:name w:val="Table Grid"/>
    <w:basedOn w:val="TableNormal"/>
    <w:uiPriority w:val="59"/>
    <w:rsid w:val="005718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5718DD"/>
    <w:rPr>
      <w:rFonts w:cs="Times New Roman"/>
    </w:rPr>
  </w:style>
  <w:style w:type="paragraph" w:styleId="NormalWeb">
    <w:name w:val="Normal (Web)"/>
    <w:basedOn w:val="Normal"/>
    <w:uiPriority w:val="99"/>
    <w:unhideWhenUsed/>
    <w:rsid w:val="00B651B1"/>
    <w:rPr>
      <w:rFonts w:ascii="Times New Roman" w:eastAsia="Times New Roman" w:hAnsi="Times New Roman"/>
      <w:sz w:val="24"/>
      <w:szCs w:val="24"/>
    </w:rPr>
  </w:style>
  <w:style w:type="paragraph" w:styleId="Header">
    <w:name w:val="header"/>
    <w:basedOn w:val="Normal"/>
    <w:link w:val="HeaderChar"/>
    <w:uiPriority w:val="99"/>
    <w:unhideWhenUsed/>
    <w:rsid w:val="00B651B1"/>
    <w:pPr>
      <w:tabs>
        <w:tab w:val="center" w:pos="4680"/>
        <w:tab w:val="right" w:pos="9360"/>
      </w:tabs>
    </w:pPr>
  </w:style>
  <w:style w:type="character" w:customStyle="1" w:styleId="HeaderChar">
    <w:name w:val="Header Char"/>
    <w:basedOn w:val="DefaultParagraphFont"/>
    <w:link w:val="Header"/>
    <w:uiPriority w:val="99"/>
    <w:rsid w:val="00B651B1"/>
    <w:rPr>
      <w:rFonts w:ascii="Calibri" w:hAnsi="Calibri" w:cs="Times New Roman"/>
    </w:rPr>
  </w:style>
  <w:style w:type="paragraph" w:styleId="Footer">
    <w:name w:val="footer"/>
    <w:basedOn w:val="Normal"/>
    <w:link w:val="FooterChar"/>
    <w:uiPriority w:val="99"/>
    <w:unhideWhenUsed/>
    <w:rsid w:val="00B651B1"/>
    <w:pPr>
      <w:tabs>
        <w:tab w:val="center" w:pos="4680"/>
        <w:tab w:val="right" w:pos="9360"/>
      </w:tabs>
    </w:pPr>
  </w:style>
  <w:style w:type="character" w:customStyle="1" w:styleId="FooterChar">
    <w:name w:val="Footer Char"/>
    <w:basedOn w:val="DefaultParagraphFont"/>
    <w:link w:val="Footer"/>
    <w:uiPriority w:val="99"/>
    <w:rsid w:val="00B651B1"/>
    <w:rPr>
      <w:rFonts w:ascii="Calibri" w:hAnsi="Calibri" w:cs="Times New Roman"/>
    </w:rPr>
  </w:style>
  <w:style w:type="paragraph" w:styleId="ListParagraph">
    <w:name w:val="List Paragraph"/>
    <w:basedOn w:val="Normal"/>
    <w:uiPriority w:val="34"/>
    <w:qFormat/>
    <w:rsid w:val="00771371"/>
    <w:pPr>
      <w:ind w:left="720"/>
      <w:contextualSpacing/>
    </w:pPr>
  </w:style>
  <w:style w:type="character" w:styleId="Strong">
    <w:name w:val="Strong"/>
    <w:uiPriority w:val="22"/>
    <w:qFormat/>
    <w:rsid w:val="00CB6859"/>
    <w:rPr>
      <w:b/>
      <w:bCs/>
    </w:rPr>
  </w:style>
  <w:style w:type="paragraph" w:customStyle="1" w:styleId="xmsolistparagraph">
    <w:name w:val="x_msolistparagraph"/>
    <w:basedOn w:val="Normal"/>
    <w:rsid w:val="00593656"/>
    <w:pPr>
      <w:spacing w:before="100" w:beforeAutospacing="1" w:after="100" w:afterAutospacing="1"/>
    </w:pPr>
    <w:rPr>
      <w:rFonts w:ascii="Times New Roman" w:eastAsia="Times New Roman" w:hAnsi="Times New Roman"/>
      <w:sz w:val="24"/>
      <w:szCs w:val="24"/>
    </w:rPr>
  </w:style>
  <w:style w:type="paragraph" w:styleId="List">
    <w:name w:val="List"/>
    <w:basedOn w:val="Normal"/>
    <w:uiPriority w:val="99"/>
    <w:semiHidden/>
    <w:unhideWhenUsed/>
    <w:rsid w:val="00F4636B"/>
    <w:pPr>
      <w:ind w:left="360" w:hanging="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432654">
      <w:bodyDiv w:val="1"/>
      <w:marLeft w:val="0"/>
      <w:marRight w:val="0"/>
      <w:marTop w:val="0"/>
      <w:marBottom w:val="0"/>
      <w:divBdr>
        <w:top w:val="none" w:sz="0" w:space="0" w:color="auto"/>
        <w:left w:val="none" w:sz="0" w:space="0" w:color="auto"/>
        <w:bottom w:val="none" w:sz="0" w:space="0" w:color="auto"/>
        <w:right w:val="none" w:sz="0" w:space="0" w:color="auto"/>
      </w:divBdr>
    </w:div>
    <w:div w:id="57943314">
      <w:bodyDiv w:val="1"/>
      <w:marLeft w:val="0"/>
      <w:marRight w:val="0"/>
      <w:marTop w:val="0"/>
      <w:marBottom w:val="0"/>
      <w:divBdr>
        <w:top w:val="none" w:sz="0" w:space="0" w:color="auto"/>
        <w:left w:val="none" w:sz="0" w:space="0" w:color="auto"/>
        <w:bottom w:val="none" w:sz="0" w:space="0" w:color="auto"/>
        <w:right w:val="none" w:sz="0" w:space="0" w:color="auto"/>
      </w:divBdr>
    </w:div>
    <w:div w:id="74672941">
      <w:bodyDiv w:val="1"/>
      <w:marLeft w:val="0"/>
      <w:marRight w:val="0"/>
      <w:marTop w:val="0"/>
      <w:marBottom w:val="0"/>
      <w:divBdr>
        <w:top w:val="none" w:sz="0" w:space="0" w:color="auto"/>
        <w:left w:val="none" w:sz="0" w:space="0" w:color="auto"/>
        <w:bottom w:val="none" w:sz="0" w:space="0" w:color="auto"/>
        <w:right w:val="none" w:sz="0" w:space="0" w:color="auto"/>
      </w:divBdr>
    </w:div>
    <w:div w:id="99182529">
      <w:bodyDiv w:val="1"/>
      <w:marLeft w:val="0"/>
      <w:marRight w:val="0"/>
      <w:marTop w:val="0"/>
      <w:marBottom w:val="0"/>
      <w:divBdr>
        <w:top w:val="none" w:sz="0" w:space="0" w:color="auto"/>
        <w:left w:val="none" w:sz="0" w:space="0" w:color="auto"/>
        <w:bottom w:val="none" w:sz="0" w:space="0" w:color="auto"/>
        <w:right w:val="none" w:sz="0" w:space="0" w:color="auto"/>
      </w:divBdr>
    </w:div>
    <w:div w:id="113259185">
      <w:bodyDiv w:val="1"/>
      <w:marLeft w:val="0"/>
      <w:marRight w:val="0"/>
      <w:marTop w:val="0"/>
      <w:marBottom w:val="0"/>
      <w:divBdr>
        <w:top w:val="none" w:sz="0" w:space="0" w:color="auto"/>
        <w:left w:val="none" w:sz="0" w:space="0" w:color="auto"/>
        <w:bottom w:val="none" w:sz="0" w:space="0" w:color="auto"/>
        <w:right w:val="none" w:sz="0" w:space="0" w:color="auto"/>
      </w:divBdr>
    </w:div>
    <w:div w:id="186529083">
      <w:bodyDiv w:val="1"/>
      <w:marLeft w:val="0"/>
      <w:marRight w:val="0"/>
      <w:marTop w:val="0"/>
      <w:marBottom w:val="0"/>
      <w:divBdr>
        <w:top w:val="none" w:sz="0" w:space="0" w:color="auto"/>
        <w:left w:val="none" w:sz="0" w:space="0" w:color="auto"/>
        <w:bottom w:val="none" w:sz="0" w:space="0" w:color="auto"/>
        <w:right w:val="none" w:sz="0" w:space="0" w:color="auto"/>
      </w:divBdr>
    </w:div>
    <w:div w:id="214052262">
      <w:bodyDiv w:val="1"/>
      <w:marLeft w:val="0"/>
      <w:marRight w:val="0"/>
      <w:marTop w:val="0"/>
      <w:marBottom w:val="0"/>
      <w:divBdr>
        <w:top w:val="none" w:sz="0" w:space="0" w:color="auto"/>
        <w:left w:val="none" w:sz="0" w:space="0" w:color="auto"/>
        <w:bottom w:val="none" w:sz="0" w:space="0" w:color="auto"/>
        <w:right w:val="none" w:sz="0" w:space="0" w:color="auto"/>
      </w:divBdr>
    </w:div>
    <w:div w:id="365759555">
      <w:bodyDiv w:val="1"/>
      <w:marLeft w:val="0"/>
      <w:marRight w:val="0"/>
      <w:marTop w:val="0"/>
      <w:marBottom w:val="0"/>
      <w:divBdr>
        <w:top w:val="none" w:sz="0" w:space="0" w:color="auto"/>
        <w:left w:val="none" w:sz="0" w:space="0" w:color="auto"/>
        <w:bottom w:val="none" w:sz="0" w:space="0" w:color="auto"/>
        <w:right w:val="none" w:sz="0" w:space="0" w:color="auto"/>
      </w:divBdr>
    </w:div>
    <w:div w:id="393239126">
      <w:bodyDiv w:val="1"/>
      <w:marLeft w:val="0"/>
      <w:marRight w:val="0"/>
      <w:marTop w:val="0"/>
      <w:marBottom w:val="0"/>
      <w:divBdr>
        <w:top w:val="none" w:sz="0" w:space="0" w:color="auto"/>
        <w:left w:val="none" w:sz="0" w:space="0" w:color="auto"/>
        <w:bottom w:val="none" w:sz="0" w:space="0" w:color="auto"/>
        <w:right w:val="none" w:sz="0" w:space="0" w:color="auto"/>
      </w:divBdr>
    </w:div>
    <w:div w:id="399835326">
      <w:bodyDiv w:val="1"/>
      <w:marLeft w:val="0"/>
      <w:marRight w:val="0"/>
      <w:marTop w:val="0"/>
      <w:marBottom w:val="0"/>
      <w:divBdr>
        <w:top w:val="none" w:sz="0" w:space="0" w:color="auto"/>
        <w:left w:val="none" w:sz="0" w:space="0" w:color="auto"/>
        <w:bottom w:val="none" w:sz="0" w:space="0" w:color="auto"/>
        <w:right w:val="none" w:sz="0" w:space="0" w:color="auto"/>
      </w:divBdr>
    </w:div>
    <w:div w:id="474030124">
      <w:bodyDiv w:val="1"/>
      <w:marLeft w:val="0"/>
      <w:marRight w:val="0"/>
      <w:marTop w:val="0"/>
      <w:marBottom w:val="0"/>
      <w:divBdr>
        <w:top w:val="none" w:sz="0" w:space="0" w:color="auto"/>
        <w:left w:val="none" w:sz="0" w:space="0" w:color="auto"/>
        <w:bottom w:val="none" w:sz="0" w:space="0" w:color="auto"/>
        <w:right w:val="none" w:sz="0" w:space="0" w:color="auto"/>
      </w:divBdr>
    </w:div>
    <w:div w:id="524246966">
      <w:bodyDiv w:val="1"/>
      <w:marLeft w:val="0"/>
      <w:marRight w:val="0"/>
      <w:marTop w:val="0"/>
      <w:marBottom w:val="0"/>
      <w:divBdr>
        <w:top w:val="none" w:sz="0" w:space="0" w:color="auto"/>
        <w:left w:val="none" w:sz="0" w:space="0" w:color="auto"/>
        <w:bottom w:val="none" w:sz="0" w:space="0" w:color="auto"/>
        <w:right w:val="none" w:sz="0" w:space="0" w:color="auto"/>
      </w:divBdr>
    </w:div>
    <w:div w:id="621768417">
      <w:bodyDiv w:val="1"/>
      <w:marLeft w:val="0"/>
      <w:marRight w:val="0"/>
      <w:marTop w:val="0"/>
      <w:marBottom w:val="0"/>
      <w:divBdr>
        <w:top w:val="none" w:sz="0" w:space="0" w:color="auto"/>
        <w:left w:val="none" w:sz="0" w:space="0" w:color="auto"/>
        <w:bottom w:val="none" w:sz="0" w:space="0" w:color="auto"/>
        <w:right w:val="none" w:sz="0" w:space="0" w:color="auto"/>
      </w:divBdr>
    </w:div>
    <w:div w:id="632756267">
      <w:bodyDiv w:val="1"/>
      <w:marLeft w:val="0"/>
      <w:marRight w:val="0"/>
      <w:marTop w:val="0"/>
      <w:marBottom w:val="0"/>
      <w:divBdr>
        <w:top w:val="none" w:sz="0" w:space="0" w:color="auto"/>
        <w:left w:val="none" w:sz="0" w:space="0" w:color="auto"/>
        <w:bottom w:val="none" w:sz="0" w:space="0" w:color="auto"/>
        <w:right w:val="none" w:sz="0" w:space="0" w:color="auto"/>
      </w:divBdr>
    </w:div>
    <w:div w:id="675612841">
      <w:bodyDiv w:val="1"/>
      <w:marLeft w:val="0"/>
      <w:marRight w:val="0"/>
      <w:marTop w:val="0"/>
      <w:marBottom w:val="0"/>
      <w:divBdr>
        <w:top w:val="none" w:sz="0" w:space="0" w:color="auto"/>
        <w:left w:val="none" w:sz="0" w:space="0" w:color="auto"/>
        <w:bottom w:val="none" w:sz="0" w:space="0" w:color="auto"/>
        <w:right w:val="none" w:sz="0" w:space="0" w:color="auto"/>
      </w:divBdr>
    </w:div>
    <w:div w:id="775369953">
      <w:bodyDiv w:val="1"/>
      <w:marLeft w:val="0"/>
      <w:marRight w:val="0"/>
      <w:marTop w:val="0"/>
      <w:marBottom w:val="0"/>
      <w:divBdr>
        <w:top w:val="none" w:sz="0" w:space="0" w:color="auto"/>
        <w:left w:val="none" w:sz="0" w:space="0" w:color="auto"/>
        <w:bottom w:val="none" w:sz="0" w:space="0" w:color="auto"/>
        <w:right w:val="none" w:sz="0" w:space="0" w:color="auto"/>
      </w:divBdr>
    </w:div>
    <w:div w:id="870262030">
      <w:bodyDiv w:val="1"/>
      <w:marLeft w:val="0"/>
      <w:marRight w:val="0"/>
      <w:marTop w:val="0"/>
      <w:marBottom w:val="0"/>
      <w:divBdr>
        <w:top w:val="none" w:sz="0" w:space="0" w:color="auto"/>
        <w:left w:val="none" w:sz="0" w:space="0" w:color="auto"/>
        <w:bottom w:val="none" w:sz="0" w:space="0" w:color="auto"/>
        <w:right w:val="none" w:sz="0" w:space="0" w:color="auto"/>
      </w:divBdr>
    </w:div>
    <w:div w:id="870801662">
      <w:bodyDiv w:val="1"/>
      <w:marLeft w:val="0"/>
      <w:marRight w:val="0"/>
      <w:marTop w:val="0"/>
      <w:marBottom w:val="0"/>
      <w:divBdr>
        <w:top w:val="none" w:sz="0" w:space="0" w:color="auto"/>
        <w:left w:val="none" w:sz="0" w:space="0" w:color="auto"/>
        <w:bottom w:val="none" w:sz="0" w:space="0" w:color="auto"/>
        <w:right w:val="none" w:sz="0" w:space="0" w:color="auto"/>
      </w:divBdr>
    </w:div>
    <w:div w:id="1105882950">
      <w:bodyDiv w:val="1"/>
      <w:marLeft w:val="0"/>
      <w:marRight w:val="0"/>
      <w:marTop w:val="0"/>
      <w:marBottom w:val="0"/>
      <w:divBdr>
        <w:top w:val="none" w:sz="0" w:space="0" w:color="auto"/>
        <w:left w:val="none" w:sz="0" w:space="0" w:color="auto"/>
        <w:bottom w:val="none" w:sz="0" w:space="0" w:color="auto"/>
        <w:right w:val="none" w:sz="0" w:space="0" w:color="auto"/>
      </w:divBdr>
    </w:div>
    <w:div w:id="1175804564">
      <w:bodyDiv w:val="1"/>
      <w:marLeft w:val="0"/>
      <w:marRight w:val="0"/>
      <w:marTop w:val="0"/>
      <w:marBottom w:val="0"/>
      <w:divBdr>
        <w:top w:val="none" w:sz="0" w:space="0" w:color="auto"/>
        <w:left w:val="none" w:sz="0" w:space="0" w:color="auto"/>
        <w:bottom w:val="none" w:sz="0" w:space="0" w:color="auto"/>
        <w:right w:val="none" w:sz="0" w:space="0" w:color="auto"/>
      </w:divBdr>
    </w:div>
    <w:div w:id="1207260426">
      <w:bodyDiv w:val="1"/>
      <w:marLeft w:val="0"/>
      <w:marRight w:val="0"/>
      <w:marTop w:val="0"/>
      <w:marBottom w:val="0"/>
      <w:divBdr>
        <w:top w:val="none" w:sz="0" w:space="0" w:color="auto"/>
        <w:left w:val="none" w:sz="0" w:space="0" w:color="auto"/>
        <w:bottom w:val="none" w:sz="0" w:space="0" w:color="auto"/>
        <w:right w:val="none" w:sz="0" w:space="0" w:color="auto"/>
      </w:divBdr>
    </w:div>
    <w:div w:id="1338265017">
      <w:bodyDiv w:val="1"/>
      <w:marLeft w:val="0"/>
      <w:marRight w:val="0"/>
      <w:marTop w:val="0"/>
      <w:marBottom w:val="0"/>
      <w:divBdr>
        <w:top w:val="none" w:sz="0" w:space="0" w:color="auto"/>
        <w:left w:val="none" w:sz="0" w:space="0" w:color="auto"/>
        <w:bottom w:val="none" w:sz="0" w:space="0" w:color="auto"/>
        <w:right w:val="none" w:sz="0" w:space="0" w:color="auto"/>
      </w:divBdr>
    </w:div>
    <w:div w:id="1351644087">
      <w:bodyDiv w:val="1"/>
      <w:marLeft w:val="0"/>
      <w:marRight w:val="0"/>
      <w:marTop w:val="0"/>
      <w:marBottom w:val="0"/>
      <w:divBdr>
        <w:top w:val="none" w:sz="0" w:space="0" w:color="auto"/>
        <w:left w:val="none" w:sz="0" w:space="0" w:color="auto"/>
        <w:bottom w:val="none" w:sz="0" w:space="0" w:color="auto"/>
        <w:right w:val="none" w:sz="0" w:space="0" w:color="auto"/>
      </w:divBdr>
    </w:div>
    <w:div w:id="1353804892">
      <w:bodyDiv w:val="1"/>
      <w:marLeft w:val="0"/>
      <w:marRight w:val="0"/>
      <w:marTop w:val="0"/>
      <w:marBottom w:val="0"/>
      <w:divBdr>
        <w:top w:val="none" w:sz="0" w:space="0" w:color="auto"/>
        <w:left w:val="none" w:sz="0" w:space="0" w:color="auto"/>
        <w:bottom w:val="none" w:sz="0" w:space="0" w:color="auto"/>
        <w:right w:val="none" w:sz="0" w:space="0" w:color="auto"/>
      </w:divBdr>
    </w:div>
    <w:div w:id="1359308045">
      <w:bodyDiv w:val="1"/>
      <w:marLeft w:val="0"/>
      <w:marRight w:val="0"/>
      <w:marTop w:val="0"/>
      <w:marBottom w:val="0"/>
      <w:divBdr>
        <w:top w:val="none" w:sz="0" w:space="0" w:color="auto"/>
        <w:left w:val="none" w:sz="0" w:space="0" w:color="auto"/>
        <w:bottom w:val="none" w:sz="0" w:space="0" w:color="auto"/>
        <w:right w:val="none" w:sz="0" w:space="0" w:color="auto"/>
      </w:divBdr>
    </w:div>
    <w:div w:id="1390542854">
      <w:bodyDiv w:val="1"/>
      <w:marLeft w:val="0"/>
      <w:marRight w:val="0"/>
      <w:marTop w:val="0"/>
      <w:marBottom w:val="0"/>
      <w:divBdr>
        <w:top w:val="none" w:sz="0" w:space="0" w:color="auto"/>
        <w:left w:val="none" w:sz="0" w:space="0" w:color="auto"/>
        <w:bottom w:val="none" w:sz="0" w:space="0" w:color="auto"/>
        <w:right w:val="none" w:sz="0" w:space="0" w:color="auto"/>
      </w:divBdr>
    </w:div>
    <w:div w:id="1398045298">
      <w:bodyDiv w:val="1"/>
      <w:marLeft w:val="0"/>
      <w:marRight w:val="0"/>
      <w:marTop w:val="0"/>
      <w:marBottom w:val="0"/>
      <w:divBdr>
        <w:top w:val="none" w:sz="0" w:space="0" w:color="auto"/>
        <w:left w:val="none" w:sz="0" w:space="0" w:color="auto"/>
        <w:bottom w:val="none" w:sz="0" w:space="0" w:color="auto"/>
        <w:right w:val="none" w:sz="0" w:space="0" w:color="auto"/>
      </w:divBdr>
    </w:div>
    <w:div w:id="1473985728">
      <w:bodyDiv w:val="1"/>
      <w:marLeft w:val="0"/>
      <w:marRight w:val="0"/>
      <w:marTop w:val="0"/>
      <w:marBottom w:val="0"/>
      <w:divBdr>
        <w:top w:val="none" w:sz="0" w:space="0" w:color="auto"/>
        <w:left w:val="none" w:sz="0" w:space="0" w:color="auto"/>
        <w:bottom w:val="none" w:sz="0" w:space="0" w:color="auto"/>
        <w:right w:val="none" w:sz="0" w:space="0" w:color="auto"/>
      </w:divBdr>
    </w:div>
    <w:div w:id="1488782522">
      <w:bodyDiv w:val="1"/>
      <w:marLeft w:val="0"/>
      <w:marRight w:val="0"/>
      <w:marTop w:val="0"/>
      <w:marBottom w:val="0"/>
      <w:divBdr>
        <w:top w:val="none" w:sz="0" w:space="0" w:color="auto"/>
        <w:left w:val="none" w:sz="0" w:space="0" w:color="auto"/>
        <w:bottom w:val="none" w:sz="0" w:space="0" w:color="auto"/>
        <w:right w:val="none" w:sz="0" w:space="0" w:color="auto"/>
      </w:divBdr>
    </w:div>
    <w:div w:id="1525510782">
      <w:bodyDiv w:val="1"/>
      <w:marLeft w:val="0"/>
      <w:marRight w:val="0"/>
      <w:marTop w:val="0"/>
      <w:marBottom w:val="0"/>
      <w:divBdr>
        <w:top w:val="none" w:sz="0" w:space="0" w:color="auto"/>
        <w:left w:val="none" w:sz="0" w:space="0" w:color="auto"/>
        <w:bottom w:val="none" w:sz="0" w:space="0" w:color="auto"/>
        <w:right w:val="none" w:sz="0" w:space="0" w:color="auto"/>
      </w:divBdr>
    </w:div>
    <w:div w:id="1780564517">
      <w:bodyDiv w:val="1"/>
      <w:marLeft w:val="0"/>
      <w:marRight w:val="0"/>
      <w:marTop w:val="0"/>
      <w:marBottom w:val="0"/>
      <w:divBdr>
        <w:top w:val="none" w:sz="0" w:space="0" w:color="auto"/>
        <w:left w:val="none" w:sz="0" w:space="0" w:color="auto"/>
        <w:bottom w:val="none" w:sz="0" w:space="0" w:color="auto"/>
        <w:right w:val="none" w:sz="0" w:space="0" w:color="auto"/>
      </w:divBdr>
    </w:div>
    <w:div w:id="1811434826">
      <w:bodyDiv w:val="1"/>
      <w:marLeft w:val="0"/>
      <w:marRight w:val="0"/>
      <w:marTop w:val="0"/>
      <w:marBottom w:val="0"/>
      <w:divBdr>
        <w:top w:val="none" w:sz="0" w:space="0" w:color="auto"/>
        <w:left w:val="none" w:sz="0" w:space="0" w:color="auto"/>
        <w:bottom w:val="none" w:sz="0" w:space="0" w:color="auto"/>
        <w:right w:val="none" w:sz="0" w:space="0" w:color="auto"/>
      </w:divBdr>
    </w:div>
    <w:div w:id="1829634951">
      <w:bodyDiv w:val="1"/>
      <w:marLeft w:val="0"/>
      <w:marRight w:val="0"/>
      <w:marTop w:val="0"/>
      <w:marBottom w:val="0"/>
      <w:divBdr>
        <w:top w:val="none" w:sz="0" w:space="0" w:color="auto"/>
        <w:left w:val="none" w:sz="0" w:space="0" w:color="auto"/>
        <w:bottom w:val="none" w:sz="0" w:space="0" w:color="auto"/>
        <w:right w:val="none" w:sz="0" w:space="0" w:color="auto"/>
      </w:divBdr>
    </w:div>
    <w:div w:id="1868371754">
      <w:bodyDiv w:val="1"/>
      <w:marLeft w:val="0"/>
      <w:marRight w:val="0"/>
      <w:marTop w:val="0"/>
      <w:marBottom w:val="0"/>
      <w:divBdr>
        <w:top w:val="none" w:sz="0" w:space="0" w:color="auto"/>
        <w:left w:val="none" w:sz="0" w:space="0" w:color="auto"/>
        <w:bottom w:val="none" w:sz="0" w:space="0" w:color="auto"/>
        <w:right w:val="none" w:sz="0" w:space="0" w:color="auto"/>
      </w:divBdr>
    </w:div>
    <w:div w:id="1883900446">
      <w:bodyDiv w:val="1"/>
      <w:marLeft w:val="0"/>
      <w:marRight w:val="0"/>
      <w:marTop w:val="0"/>
      <w:marBottom w:val="0"/>
      <w:divBdr>
        <w:top w:val="none" w:sz="0" w:space="0" w:color="auto"/>
        <w:left w:val="none" w:sz="0" w:space="0" w:color="auto"/>
        <w:bottom w:val="none" w:sz="0" w:space="0" w:color="auto"/>
        <w:right w:val="none" w:sz="0" w:space="0" w:color="auto"/>
      </w:divBdr>
    </w:div>
    <w:div w:id="1897231993">
      <w:bodyDiv w:val="1"/>
      <w:marLeft w:val="0"/>
      <w:marRight w:val="0"/>
      <w:marTop w:val="0"/>
      <w:marBottom w:val="0"/>
      <w:divBdr>
        <w:top w:val="none" w:sz="0" w:space="0" w:color="auto"/>
        <w:left w:val="none" w:sz="0" w:space="0" w:color="auto"/>
        <w:bottom w:val="none" w:sz="0" w:space="0" w:color="auto"/>
        <w:right w:val="none" w:sz="0" w:space="0" w:color="auto"/>
      </w:divBdr>
    </w:div>
    <w:div w:id="1903717138">
      <w:bodyDiv w:val="1"/>
      <w:marLeft w:val="0"/>
      <w:marRight w:val="0"/>
      <w:marTop w:val="0"/>
      <w:marBottom w:val="0"/>
      <w:divBdr>
        <w:top w:val="none" w:sz="0" w:space="0" w:color="auto"/>
        <w:left w:val="none" w:sz="0" w:space="0" w:color="auto"/>
        <w:bottom w:val="none" w:sz="0" w:space="0" w:color="auto"/>
        <w:right w:val="none" w:sz="0" w:space="0" w:color="auto"/>
      </w:divBdr>
    </w:div>
    <w:div w:id="1968008209">
      <w:bodyDiv w:val="1"/>
      <w:marLeft w:val="0"/>
      <w:marRight w:val="0"/>
      <w:marTop w:val="0"/>
      <w:marBottom w:val="0"/>
      <w:divBdr>
        <w:top w:val="none" w:sz="0" w:space="0" w:color="auto"/>
        <w:left w:val="none" w:sz="0" w:space="0" w:color="auto"/>
        <w:bottom w:val="none" w:sz="0" w:space="0" w:color="auto"/>
        <w:right w:val="none" w:sz="0" w:space="0" w:color="auto"/>
      </w:divBdr>
    </w:div>
    <w:div w:id="1985771137">
      <w:bodyDiv w:val="1"/>
      <w:marLeft w:val="0"/>
      <w:marRight w:val="0"/>
      <w:marTop w:val="0"/>
      <w:marBottom w:val="0"/>
      <w:divBdr>
        <w:top w:val="none" w:sz="0" w:space="0" w:color="auto"/>
        <w:left w:val="none" w:sz="0" w:space="0" w:color="auto"/>
        <w:bottom w:val="none" w:sz="0" w:space="0" w:color="auto"/>
        <w:right w:val="none" w:sz="0" w:space="0" w:color="auto"/>
      </w:divBdr>
    </w:div>
    <w:div w:id="1988896235">
      <w:bodyDiv w:val="1"/>
      <w:marLeft w:val="0"/>
      <w:marRight w:val="0"/>
      <w:marTop w:val="0"/>
      <w:marBottom w:val="0"/>
      <w:divBdr>
        <w:top w:val="none" w:sz="0" w:space="0" w:color="auto"/>
        <w:left w:val="none" w:sz="0" w:space="0" w:color="auto"/>
        <w:bottom w:val="none" w:sz="0" w:space="0" w:color="auto"/>
        <w:right w:val="none" w:sz="0" w:space="0" w:color="auto"/>
      </w:divBdr>
    </w:div>
    <w:div w:id="2063941928">
      <w:bodyDiv w:val="1"/>
      <w:marLeft w:val="0"/>
      <w:marRight w:val="0"/>
      <w:marTop w:val="0"/>
      <w:marBottom w:val="0"/>
      <w:divBdr>
        <w:top w:val="none" w:sz="0" w:space="0" w:color="auto"/>
        <w:left w:val="none" w:sz="0" w:space="0" w:color="auto"/>
        <w:bottom w:val="none" w:sz="0" w:space="0" w:color="auto"/>
        <w:right w:val="none" w:sz="0" w:space="0" w:color="auto"/>
      </w:divBdr>
    </w:div>
    <w:div w:id="2090038808">
      <w:bodyDiv w:val="1"/>
      <w:marLeft w:val="0"/>
      <w:marRight w:val="0"/>
      <w:marTop w:val="0"/>
      <w:marBottom w:val="0"/>
      <w:divBdr>
        <w:top w:val="none" w:sz="0" w:space="0" w:color="auto"/>
        <w:left w:val="none" w:sz="0" w:space="0" w:color="auto"/>
        <w:bottom w:val="none" w:sz="0" w:space="0" w:color="auto"/>
        <w:right w:val="none" w:sz="0" w:space="0" w:color="auto"/>
      </w:divBdr>
    </w:div>
    <w:div w:id="2117678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zoom.us/j/930340368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353</Words>
  <Characters>2015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WPAHS</Company>
  <LinksUpToDate>false</LinksUpToDate>
  <CharactersWithSpaces>2364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Weiss</dc:creator>
  <cp:lastModifiedBy>Lisa Weiss</cp:lastModifiedBy>
  <cp:revision>6</cp:revision>
  <cp:lastPrinted>2019-08-28T19:18:00Z</cp:lastPrinted>
  <dcterms:created xsi:type="dcterms:W3CDTF">2020-06-02T14:10:00Z</dcterms:created>
  <dcterms:modified xsi:type="dcterms:W3CDTF">2020-06-19T15:41:00Z</dcterms:modified>
</cp:coreProperties>
</file>