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090E45">
        <w:rPr>
          <w:rFonts w:ascii="Arial" w:hAnsi="Arial" w:cs="Arial"/>
          <w:sz w:val="32"/>
          <w:szCs w:val="36"/>
          <w:u w:val="single"/>
        </w:rPr>
        <w:t>ESOPHAGEAL &amp; GASTRIC</w:t>
      </w:r>
      <w:r w:rsidR="00DF1A32" w:rsidRPr="00B96FC0">
        <w:rPr>
          <w:rFonts w:ascii="Arial" w:hAnsi="Arial" w:cs="Arial"/>
          <w:sz w:val="32"/>
          <w:szCs w:val="36"/>
          <w:u w:val="single"/>
        </w:rPr>
        <w:t xml:space="preserve">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9F0D99">
        <w:rPr>
          <w:rFonts w:ascii="Arial" w:hAnsi="Arial" w:cs="Arial"/>
          <w:sz w:val="28"/>
          <w:szCs w:val="28"/>
        </w:rPr>
        <w:t>Febr</w:t>
      </w:r>
      <w:r w:rsidR="005F1601">
        <w:rPr>
          <w:rFonts w:ascii="Arial" w:hAnsi="Arial" w:cs="Arial"/>
          <w:sz w:val="28"/>
          <w:szCs w:val="28"/>
        </w:rPr>
        <w:t xml:space="preserve">uary </w:t>
      </w:r>
      <w:r w:rsidR="001D4321">
        <w:rPr>
          <w:rFonts w:ascii="Arial" w:hAnsi="Arial" w:cs="Arial"/>
          <w:sz w:val="28"/>
          <w:szCs w:val="28"/>
        </w:rPr>
        <w:t>25</w:t>
      </w:r>
      <w:r w:rsidR="00AE0259">
        <w:rPr>
          <w:rFonts w:ascii="Arial" w:hAnsi="Arial" w:cs="Arial"/>
          <w:sz w:val="28"/>
          <w:szCs w:val="28"/>
        </w:rPr>
        <w:t>, 20</w:t>
      </w:r>
      <w:r w:rsidR="005F1601">
        <w:rPr>
          <w:rFonts w:ascii="Arial" w:hAnsi="Arial" w:cs="Arial"/>
          <w:sz w:val="28"/>
          <w:szCs w:val="28"/>
        </w:rPr>
        <w:t>20</w:t>
      </w:r>
    </w:p>
    <w:p w:rsidR="005718DD" w:rsidRPr="00B96FC0" w:rsidRDefault="00090E45" w:rsidP="00B96FC0">
      <w:pPr>
        <w:ind w:left="-86"/>
        <w:jc w:val="center"/>
        <w:rPr>
          <w:rFonts w:ascii="Arial" w:hAnsi="Arial" w:cs="Arial"/>
          <w:sz w:val="28"/>
          <w:szCs w:val="28"/>
        </w:rPr>
      </w:pPr>
      <w:r>
        <w:rPr>
          <w:rFonts w:ascii="Arial" w:hAnsi="Arial" w:cs="Arial"/>
          <w:sz w:val="28"/>
          <w:szCs w:val="28"/>
        </w:rPr>
        <w:t>7:00-8</w:t>
      </w:r>
      <w:r w:rsidR="00870850" w:rsidRPr="00B96FC0">
        <w:rPr>
          <w:rFonts w:ascii="Arial" w:hAnsi="Arial" w:cs="Arial"/>
          <w:sz w:val="28"/>
          <w:szCs w:val="28"/>
        </w:rPr>
        <w:t>:00 am</w:t>
      </w:r>
    </w:p>
    <w:p w:rsidR="005718DD" w:rsidRDefault="00090E45" w:rsidP="00B96FC0">
      <w:pPr>
        <w:ind w:left="-86"/>
        <w:jc w:val="center"/>
        <w:rPr>
          <w:rFonts w:ascii="Arial" w:hAnsi="Arial" w:cs="Arial"/>
          <w:sz w:val="28"/>
          <w:szCs w:val="28"/>
        </w:rPr>
      </w:pPr>
      <w:r w:rsidRPr="00090E45">
        <w:rPr>
          <w:rFonts w:ascii="Arial" w:hAnsi="Arial" w:cs="Arial"/>
          <w:sz w:val="28"/>
          <w:szCs w:val="28"/>
        </w:rPr>
        <w:t>Pathology Conference Room, South Tower, 3rd floor</w:t>
      </w:r>
      <w:r>
        <w:rPr>
          <w:rFonts w:ascii="Arial" w:hAnsi="Arial" w:cs="Arial"/>
          <w:sz w:val="28"/>
          <w:szCs w:val="28"/>
        </w:rPr>
        <w:t xml:space="preserve"> (AGH)</w:t>
      </w:r>
    </w:p>
    <w:p w:rsidR="00CB404E" w:rsidRDefault="00CB404E" w:rsidP="00CB404E">
      <w:pPr>
        <w:jc w:val="center"/>
        <w:rPr>
          <w:color w:val="000000"/>
        </w:rPr>
      </w:pPr>
      <w:r>
        <w:rPr>
          <w:color w:val="000000"/>
          <w:sz w:val="18"/>
          <w:szCs w:val="18"/>
        </w:rPr>
        <w:t>Canonsburg General Hospital – Administrative Conference Room</w:t>
      </w:r>
    </w:p>
    <w:p w:rsidR="00CB404E" w:rsidRDefault="00CB404E" w:rsidP="00CB404E">
      <w:pPr>
        <w:jc w:val="center"/>
        <w:rPr>
          <w:sz w:val="18"/>
          <w:szCs w:val="18"/>
        </w:rPr>
      </w:pPr>
      <w:r>
        <w:rPr>
          <w:color w:val="000000"/>
          <w:sz w:val="18"/>
          <w:szCs w:val="18"/>
        </w:rPr>
        <w:t xml:space="preserve">Forbes Regional Hospital – </w:t>
      </w:r>
      <w:r>
        <w:rPr>
          <w:sz w:val="18"/>
          <w:szCs w:val="18"/>
        </w:rPr>
        <w:t>Outpatient Center First Floor Conference Room (1-036)</w:t>
      </w:r>
    </w:p>
    <w:p w:rsidR="00CB404E" w:rsidRDefault="00CB404E" w:rsidP="00CB404E">
      <w:pPr>
        <w:jc w:val="center"/>
        <w:rPr>
          <w:color w:val="000000"/>
          <w:sz w:val="18"/>
          <w:szCs w:val="18"/>
        </w:rPr>
      </w:pPr>
      <w:r>
        <w:rPr>
          <w:color w:val="000000"/>
          <w:sz w:val="18"/>
          <w:szCs w:val="18"/>
        </w:rPr>
        <w:t xml:space="preserve">West Penn Hospital – </w:t>
      </w:r>
      <w:r w:rsidR="009838E5">
        <w:rPr>
          <w:color w:val="000000"/>
          <w:sz w:val="18"/>
          <w:szCs w:val="18"/>
        </w:rPr>
        <w:t>Cardiovascular Institute Conference Room</w:t>
      </w:r>
    </w:p>
    <w:p w:rsidR="00CB404E" w:rsidRDefault="00CB404E" w:rsidP="00CB404E">
      <w:pPr>
        <w:jc w:val="center"/>
        <w:rPr>
          <w:color w:val="000000"/>
        </w:rPr>
      </w:pPr>
      <w:r>
        <w:rPr>
          <w:b/>
          <w:bCs/>
          <w:color w:val="000000"/>
          <w:sz w:val="18"/>
          <w:szCs w:val="18"/>
        </w:rPr>
        <w:t>All other locations</w:t>
      </w:r>
      <w:r>
        <w:rPr>
          <w:color w:val="000000"/>
          <w:sz w:val="18"/>
          <w:szCs w:val="18"/>
        </w:rPr>
        <w:t>: Zoom Access from your own computer and phone</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8" w:history="1">
        <w:r w:rsidR="004A0134" w:rsidRPr="00EF5744">
          <w:rPr>
            <w:rStyle w:val="Hyperlink"/>
            <w:rFonts w:ascii="Arial" w:hAnsi="Arial" w:cs="Arial"/>
          </w:rPr>
          <w:t>https://zoom.us/j/939105431</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w:t>
      </w:r>
      <w:r w:rsidR="00D21A0F">
        <w:rPr>
          <w:rStyle w:val="pull-left"/>
          <w:rFonts w:ascii="Arial" w:hAnsi="Arial" w:cs="Arial"/>
        </w:rPr>
        <w:t>39 10</w:t>
      </w:r>
      <w:r w:rsidRPr="00870850">
        <w:rPr>
          <w:rStyle w:val="pull-left"/>
          <w:rFonts w:ascii="Arial" w:hAnsi="Arial" w:cs="Arial"/>
        </w:rPr>
        <w:t xml:space="preserve">5 </w:t>
      </w:r>
      <w:r w:rsidR="00D21A0F">
        <w:rPr>
          <w:rStyle w:val="pull-left"/>
          <w:rFonts w:ascii="Arial" w:hAnsi="Arial" w:cs="Arial"/>
        </w:rPr>
        <w:t>431</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8D322B" w:rsidRDefault="008D322B" w:rsidP="008D322B">
      <w:pPr>
        <w:pStyle w:val="NoSpacing"/>
        <w:ind w:left="-360"/>
        <w:rPr>
          <w:rFonts w:ascii="Arial" w:hAnsi="Arial" w:cs="Arial"/>
          <w:b/>
          <w:sz w:val="20"/>
          <w:szCs w:val="20"/>
        </w:rPr>
      </w:pPr>
    </w:p>
    <w:p w:rsidR="00FD535B" w:rsidRDefault="00090E45" w:rsidP="00B93E76">
      <w:pPr>
        <w:pStyle w:val="NoSpacing"/>
        <w:ind w:left="-270"/>
        <w:jc w:val="center"/>
        <w:rPr>
          <w:rFonts w:ascii="Arial" w:hAnsi="Arial" w:cs="Arial"/>
          <w:sz w:val="20"/>
          <w:szCs w:val="20"/>
        </w:rPr>
      </w:pPr>
      <w:r>
        <w:rPr>
          <w:rFonts w:ascii="Arial" w:hAnsi="Arial" w:cs="Arial"/>
          <w:b/>
          <w:sz w:val="24"/>
          <w:szCs w:val="20"/>
        </w:rPr>
        <w:t>Case</w:t>
      </w:r>
      <w:r w:rsidR="00FD535B" w:rsidRPr="00FD535B">
        <w:rPr>
          <w:rFonts w:ascii="Arial" w:hAnsi="Arial" w:cs="Arial"/>
          <w:b/>
          <w:sz w:val="24"/>
          <w:szCs w:val="20"/>
        </w:rPr>
        <w:t>s</w:t>
      </w: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C151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550E0F" w:rsidRPr="005718DD" w:rsidTr="0002500C">
        <w:tc>
          <w:tcPr>
            <w:tcW w:w="630" w:type="dxa"/>
          </w:tcPr>
          <w:p w:rsidR="00550E0F" w:rsidRDefault="00550E0F" w:rsidP="0002500C">
            <w:pPr>
              <w:pStyle w:val="NoSpacing"/>
              <w:ind w:left="-90"/>
              <w:rPr>
                <w:rFonts w:ascii="Arial" w:hAnsi="Arial" w:cs="Arial"/>
                <w:sz w:val="20"/>
                <w:szCs w:val="20"/>
              </w:rPr>
            </w:pPr>
            <w:r>
              <w:rPr>
                <w:rFonts w:ascii="Arial" w:hAnsi="Arial" w:cs="Arial"/>
                <w:sz w:val="20"/>
                <w:szCs w:val="20"/>
              </w:rPr>
              <w:t>1</w:t>
            </w:r>
          </w:p>
        </w:tc>
        <w:tc>
          <w:tcPr>
            <w:tcW w:w="3330" w:type="dxa"/>
          </w:tcPr>
          <w:p w:rsidR="00550E0F" w:rsidRDefault="001D4321" w:rsidP="002E7F09">
            <w:pPr>
              <w:pStyle w:val="NoSpacing"/>
              <w:ind w:left="-90"/>
              <w:rPr>
                <w:rFonts w:ascii="Arial" w:hAnsi="Arial" w:cs="Arial"/>
                <w:sz w:val="20"/>
                <w:szCs w:val="20"/>
              </w:rPr>
            </w:pPr>
            <w:r>
              <w:rPr>
                <w:rFonts w:ascii="Arial" w:hAnsi="Arial" w:cs="Arial"/>
                <w:sz w:val="20"/>
                <w:szCs w:val="20"/>
              </w:rPr>
              <w:t>DL /MR# 972392 /DOB 10/13/54</w:t>
            </w:r>
          </w:p>
        </w:tc>
        <w:tc>
          <w:tcPr>
            <w:tcW w:w="4950" w:type="dxa"/>
          </w:tcPr>
          <w:p w:rsidR="00550E0F" w:rsidRDefault="001D4321" w:rsidP="002E7F09">
            <w:pPr>
              <w:pStyle w:val="NoSpacing"/>
              <w:ind w:left="-90"/>
              <w:rPr>
                <w:rFonts w:ascii="Arial" w:hAnsi="Arial" w:cs="Arial"/>
                <w:sz w:val="20"/>
                <w:szCs w:val="20"/>
              </w:rPr>
            </w:pPr>
            <w:r>
              <w:rPr>
                <w:rFonts w:ascii="Arial" w:hAnsi="Arial" w:cs="Arial"/>
                <w:sz w:val="20"/>
                <w:szCs w:val="20"/>
              </w:rPr>
              <w:t>Gastric MALT Large B-Cell Lymphoma</w:t>
            </w:r>
          </w:p>
        </w:tc>
        <w:tc>
          <w:tcPr>
            <w:tcW w:w="1440" w:type="dxa"/>
          </w:tcPr>
          <w:p w:rsidR="00550E0F" w:rsidRDefault="00780A8C" w:rsidP="002E7F09">
            <w:pPr>
              <w:pStyle w:val="NoSpacing"/>
              <w:ind w:left="-90"/>
              <w:rPr>
                <w:rFonts w:ascii="Arial" w:hAnsi="Arial" w:cs="Arial"/>
                <w:sz w:val="20"/>
                <w:szCs w:val="20"/>
              </w:rPr>
            </w:pPr>
            <w:r>
              <w:rPr>
                <w:rFonts w:ascii="Arial" w:hAnsi="Arial" w:cs="Arial"/>
                <w:sz w:val="20"/>
                <w:szCs w:val="20"/>
              </w:rPr>
              <w:t>ELI Fellow (G)</w:t>
            </w:r>
          </w:p>
        </w:tc>
      </w:tr>
      <w:tr w:rsidR="00550E0F" w:rsidRPr="005718DD" w:rsidTr="0002500C">
        <w:tc>
          <w:tcPr>
            <w:tcW w:w="630" w:type="dxa"/>
          </w:tcPr>
          <w:p w:rsidR="00550E0F" w:rsidRDefault="00550E0F" w:rsidP="0002500C">
            <w:pPr>
              <w:pStyle w:val="NoSpacing"/>
              <w:ind w:left="-90"/>
              <w:rPr>
                <w:rFonts w:ascii="Arial" w:hAnsi="Arial" w:cs="Arial"/>
                <w:sz w:val="20"/>
                <w:szCs w:val="20"/>
              </w:rPr>
            </w:pPr>
            <w:r>
              <w:rPr>
                <w:rFonts w:ascii="Arial" w:hAnsi="Arial" w:cs="Arial"/>
                <w:sz w:val="20"/>
                <w:szCs w:val="20"/>
              </w:rPr>
              <w:t>2</w:t>
            </w:r>
          </w:p>
        </w:tc>
        <w:tc>
          <w:tcPr>
            <w:tcW w:w="3330" w:type="dxa"/>
          </w:tcPr>
          <w:p w:rsidR="00550E0F" w:rsidRDefault="00BB0B2D" w:rsidP="002E7F09">
            <w:pPr>
              <w:pStyle w:val="NoSpacing"/>
              <w:ind w:left="-90"/>
              <w:rPr>
                <w:rFonts w:ascii="Arial" w:hAnsi="Arial" w:cs="Arial"/>
                <w:sz w:val="20"/>
                <w:szCs w:val="20"/>
              </w:rPr>
            </w:pPr>
            <w:r>
              <w:rPr>
                <w:rFonts w:ascii="Arial" w:hAnsi="Arial" w:cs="Arial"/>
                <w:sz w:val="20"/>
                <w:szCs w:val="20"/>
              </w:rPr>
              <w:t>MG /MR# 2329872 /DOB 12/24/25</w:t>
            </w:r>
          </w:p>
        </w:tc>
        <w:tc>
          <w:tcPr>
            <w:tcW w:w="4950" w:type="dxa"/>
          </w:tcPr>
          <w:p w:rsidR="00550E0F" w:rsidRDefault="00BB0B2D" w:rsidP="002E7F09">
            <w:pPr>
              <w:pStyle w:val="NoSpacing"/>
              <w:ind w:left="-90"/>
              <w:rPr>
                <w:rFonts w:ascii="Arial" w:hAnsi="Arial" w:cs="Arial"/>
                <w:sz w:val="20"/>
                <w:szCs w:val="20"/>
              </w:rPr>
            </w:pPr>
            <w:r>
              <w:rPr>
                <w:rFonts w:ascii="Arial" w:hAnsi="Arial" w:cs="Arial"/>
                <w:sz w:val="20"/>
                <w:szCs w:val="20"/>
              </w:rPr>
              <w:t>Esophageal Adenocarcinoma</w:t>
            </w:r>
          </w:p>
        </w:tc>
        <w:tc>
          <w:tcPr>
            <w:tcW w:w="1440" w:type="dxa"/>
          </w:tcPr>
          <w:p w:rsidR="00550E0F" w:rsidRDefault="00D26B58" w:rsidP="002E7F09">
            <w:pPr>
              <w:pStyle w:val="NoSpacing"/>
              <w:ind w:left="-90"/>
              <w:rPr>
                <w:rFonts w:ascii="Arial" w:hAnsi="Arial" w:cs="Arial"/>
                <w:sz w:val="20"/>
                <w:szCs w:val="20"/>
              </w:rPr>
            </w:pPr>
            <w:r>
              <w:rPr>
                <w:rFonts w:ascii="Arial" w:hAnsi="Arial" w:cs="Arial"/>
                <w:sz w:val="20"/>
                <w:szCs w:val="20"/>
              </w:rPr>
              <w:t>ELI Fellow (G)</w:t>
            </w:r>
          </w:p>
        </w:tc>
      </w:tr>
      <w:tr w:rsidR="00550E0F" w:rsidRPr="005718DD" w:rsidTr="0002500C">
        <w:tc>
          <w:tcPr>
            <w:tcW w:w="630" w:type="dxa"/>
          </w:tcPr>
          <w:p w:rsidR="00550E0F" w:rsidRDefault="00550E0F" w:rsidP="0002500C">
            <w:pPr>
              <w:pStyle w:val="NoSpacing"/>
              <w:ind w:left="-90"/>
              <w:rPr>
                <w:rFonts w:ascii="Arial" w:hAnsi="Arial" w:cs="Arial"/>
                <w:sz w:val="20"/>
                <w:szCs w:val="20"/>
              </w:rPr>
            </w:pPr>
            <w:r>
              <w:rPr>
                <w:rFonts w:ascii="Arial" w:hAnsi="Arial" w:cs="Arial"/>
                <w:sz w:val="20"/>
                <w:szCs w:val="20"/>
              </w:rPr>
              <w:t>3</w:t>
            </w:r>
          </w:p>
        </w:tc>
        <w:tc>
          <w:tcPr>
            <w:tcW w:w="3330" w:type="dxa"/>
          </w:tcPr>
          <w:p w:rsidR="00550E0F" w:rsidRDefault="00550E0F" w:rsidP="004335C6">
            <w:pPr>
              <w:pStyle w:val="NoSpacing"/>
              <w:ind w:left="-90"/>
              <w:rPr>
                <w:rFonts w:ascii="Arial" w:hAnsi="Arial" w:cs="Arial"/>
                <w:sz w:val="20"/>
                <w:szCs w:val="20"/>
              </w:rPr>
            </w:pPr>
          </w:p>
        </w:tc>
        <w:tc>
          <w:tcPr>
            <w:tcW w:w="4950" w:type="dxa"/>
          </w:tcPr>
          <w:p w:rsidR="00550E0F" w:rsidRDefault="00550E0F" w:rsidP="004335C6">
            <w:pPr>
              <w:pStyle w:val="NoSpacing"/>
              <w:ind w:left="-90"/>
              <w:rPr>
                <w:rFonts w:ascii="Arial" w:hAnsi="Arial" w:cs="Arial"/>
                <w:sz w:val="20"/>
                <w:szCs w:val="20"/>
              </w:rPr>
            </w:pPr>
          </w:p>
        </w:tc>
        <w:tc>
          <w:tcPr>
            <w:tcW w:w="1440" w:type="dxa"/>
          </w:tcPr>
          <w:p w:rsidR="00550E0F" w:rsidRDefault="00550E0F" w:rsidP="004335C6">
            <w:pPr>
              <w:pStyle w:val="NoSpacing"/>
              <w:ind w:left="-90"/>
              <w:rPr>
                <w:rFonts w:ascii="Arial" w:hAnsi="Arial" w:cs="Arial"/>
                <w:sz w:val="20"/>
                <w:szCs w:val="20"/>
              </w:rPr>
            </w:pPr>
          </w:p>
        </w:tc>
      </w:tr>
    </w:tbl>
    <w:p w:rsidR="00702B89" w:rsidRDefault="00702B89" w:rsidP="00702B89">
      <w:pPr>
        <w:pStyle w:val="NoSpacing"/>
        <w:ind w:left="-360"/>
        <w:rPr>
          <w:rFonts w:ascii="Arial" w:hAnsi="Arial" w:cs="Arial"/>
          <w:b/>
          <w:sz w:val="20"/>
          <w:szCs w:val="20"/>
        </w:rPr>
      </w:pPr>
    </w:p>
    <w:p w:rsidR="00CE0D3D" w:rsidRDefault="00D26B58" w:rsidP="00702B89">
      <w:pPr>
        <w:pStyle w:val="NoSpacing"/>
        <w:ind w:left="-360"/>
        <w:rPr>
          <w:rFonts w:ascii="Arial" w:hAnsi="Arial" w:cs="Arial"/>
          <w:b/>
          <w:sz w:val="20"/>
          <w:szCs w:val="20"/>
        </w:rPr>
      </w:pPr>
      <w:r>
        <w:rPr>
          <w:rFonts w:ascii="Arial" w:hAnsi="Arial" w:cs="Arial"/>
          <w:b/>
          <w:sz w:val="20"/>
          <w:szCs w:val="20"/>
        </w:rPr>
        <w:t xml:space="preserve">Dr. Komatsu – Barrett’s </w:t>
      </w:r>
      <w:proofErr w:type="gramStart"/>
      <w:r>
        <w:rPr>
          <w:rFonts w:ascii="Arial" w:hAnsi="Arial" w:cs="Arial"/>
          <w:b/>
          <w:sz w:val="20"/>
          <w:szCs w:val="20"/>
        </w:rPr>
        <w:t>Screening</w:t>
      </w:r>
      <w:proofErr w:type="gramEnd"/>
      <w:r>
        <w:rPr>
          <w:rFonts w:ascii="Arial" w:hAnsi="Arial" w:cs="Arial"/>
          <w:b/>
          <w:sz w:val="20"/>
          <w:szCs w:val="20"/>
        </w:rPr>
        <w:t xml:space="preserve"> program</w:t>
      </w:r>
    </w:p>
    <w:p w:rsidR="00D26B58" w:rsidRDefault="00D26B58" w:rsidP="00702B89">
      <w:pPr>
        <w:pStyle w:val="NoSpacing"/>
        <w:ind w:left="-360"/>
        <w:rPr>
          <w:rFonts w:ascii="Arial" w:hAnsi="Arial" w:cs="Arial"/>
          <w:b/>
          <w:sz w:val="20"/>
          <w:szCs w:val="20"/>
        </w:rPr>
      </w:pPr>
      <w:r>
        <w:rPr>
          <w:rFonts w:ascii="Arial" w:hAnsi="Arial" w:cs="Arial"/>
          <w:b/>
          <w:sz w:val="20"/>
          <w:szCs w:val="20"/>
        </w:rPr>
        <w:t>Lee Hillman – 5K discussion</w:t>
      </w:r>
    </w:p>
    <w:p w:rsidR="00F84F24" w:rsidRPr="00702B89" w:rsidRDefault="00F84F24"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sidR="00DF47AE">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8A7048"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1D4321">
                              <w:rPr>
                                <w:rFonts w:ascii="Arial" w:hAnsi="Arial" w:cs="Arial"/>
                                <w:color w:val="2F2F2F"/>
                                <w:shd w:val="clear" w:color="auto" w:fill="FFFFFF"/>
                              </w:rPr>
                              <w:t>BAZZEY</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8A7048"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1D4321">
                        <w:rPr>
                          <w:rFonts w:ascii="Arial" w:hAnsi="Arial" w:cs="Arial"/>
                          <w:color w:val="2F2F2F"/>
                          <w:shd w:val="clear" w:color="auto" w:fill="FFFFFF"/>
                        </w:rPr>
                        <w:t>BAZZEY</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Accreditation:</w:t>
      </w:r>
    </w:p>
    <w:p w:rsidR="00C12DAE" w:rsidRPr="006254F0" w:rsidRDefault="00C12DAE" w:rsidP="00C12DAE">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Disclosure:</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w:t>
      </w:r>
      <w:r w:rsidR="005378B4">
        <w:rPr>
          <w:rFonts w:ascii="Arial" w:hAnsi="Arial" w:cs="Arial"/>
          <w:sz w:val="16"/>
          <w:szCs w:val="20"/>
        </w:rPr>
        <w:t>a</w:t>
      </w:r>
      <w:r w:rsidRPr="006254F0">
        <w:rPr>
          <w:rFonts w:ascii="Arial" w:hAnsi="Arial" w:cs="Arial"/>
          <w:sz w:val="16"/>
          <w:szCs w:val="20"/>
        </w:rPr>
        <w:t xml:space="preserve">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r w:rsidR="00AC6635">
        <w:rPr>
          <w:rFonts w:ascii="Arial" w:hAnsi="Arial" w:cs="Arial"/>
          <w:i/>
          <w:sz w:val="16"/>
          <w:szCs w:val="20"/>
        </w:rPr>
        <w:t>“The speakers have nothing to disclose.”</w:t>
      </w:r>
      <w:bookmarkStart w:id="0" w:name="_GoBack"/>
      <w:bookmarkEnd w:id="0"/>
    </w:p>
    <w:sectPr w:rsidR="00E64417" w:rsidRPr="006254F0" w:rsidSect="005378B4">
      <w:pgSz w:w="12240" w:h="15840"/>
      <w:pgMar w:top="1152" w:right="1152" w:bottom="81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4AE2"/>
    <w:rsid w:val="0003120D"/>
    <w:rsid w:val="00033120"/>
    <w:rsid w:val="000360E5"/>
    <w:rsid w:val="00066D04"/>
    <w:rsid w:val="00090E45"/>
    <w:rsid w:val="000B6FC7"/>
    <w:rsid w:val="000C1A0C"/>
    <w:rsid w:val="000C3BA1"/>
    <w:rsid w:val="000E1841"/>
    <w:rsid w:val="000F0F97"/>
    <w:rsid w:val="000F492A"/>
    <w:rsid w:val="00117AE8"/>
    <w:rsid w:val="001607FF"/>
    <w:rsid w:val="00181C2D"/>
    <w:rsid w:val="001A3DA3"/>
    <w:rsid w:val="001C29AD"/>
    <w:rsid w:val="001C3ACC"/>
    <w:rsid w:val="001D4321"/>
    <w:rsid w:val="001E6F1E"/>
    <w:rsid w:val="00252DE8"/>
    <w:rsid w:val="002644C2"/>
    <w:rsid w:val="00280A9C"/>
    <w:rsid w:val="0029342D"/>
    <w:rsid w:val="002D135A"/>
    <w:rsid w:val="003152A0"/>
    <w:rsid w:val="00316D02"/>
    <w:rsid w:val="00316F64"/>
    <w:rsid w:val="003275A5"/>
    <w:rsid w:val="00370FE3"/>
    <w:rsid w:val="003B4E81"/>
    <w:rsid w:val="003D0CEE"/>
    <w:rsid w:val="003D5FAF"/>
    <w:rsid w:val="00400D31"/>
    <w:rsid w:val="00413F7C"/>
    <w:rsid w:val="00435700"/>
    <w:rsid w:val="00455DC8"/>
    <w:rsid w:val="00476919"/>
    <w:rsid w:val="0048552B"/>
    <w:rsid w:val="004A0134"/>
    <w:rsid w:val="004E101F"/>
    <w:rsid w:val="005025A9"/>
    <w:rsid w:val="005378B4"/>
    <w:rsid w:val="00550E0F"/>
    <w:rsid w:val="005648DF"/>
    <w:rsid w:val="005718DD"/>
    <w:rsid w:val="00573304"/>
    <w:rsid w:val="005A5774"/>
    <w:rsid w:val="005C2973"/>
    <w:rsid w:val="005C5CC3"/>
    <w:rsid w:val="005F1601"/>
    <w:rsid w:val="00605D35"/>
    <w:rsid w:val="0061064F"/>
    <w:rsid w:val="00614861"/>
    <w:rsid w:val="006172A1"/>
    <w:rsid w:val="00621634"/>
    <w:rsid w:val="006254F0"/>
    <w:rsid w:val="00632808"/>
    <w:rsid w:val="00652425"/>
    <w:rsid w:val="00684309"/>
    <w:rsid w:val="006B71B1"/>
    <w:rsid w:val="006C274E"/>
    <w:rsid w:val="006C55AA"/>
    <w:rsid w:val="006E3CAC"/>
    <w:rsid w:val="006F4C6A"/>
    <w:rsid w:val="00702B89"/>
    <w:rsid w:val="00705AE7"/>
    <w:rsid w:val="00727394"/>
    <w:rsid w:val="00732D23"/>
    <w:rsid w:val="00780A8C"/>
    <w:rsid w:val="007872A1"/>
    <w:rsid w:val="007C78CA"/>
    <w:rsid w:val="00805710"/>
    <w:rsid w:val="008506F0"/>
    <w:rsid w:val="0086681E"/>
    <w:rsid w:val="00870850"/>
    <w:rsid w:val="008754E7"/>
    <w:rsid w:val="008A04FF"/>
    <w:rsid w:val="008A07DA"/>
    <w:rsid w:val="008A7048"/>
    <w:rsid w:val="008B50AF"/>
    <w:rsid w:val="008B77FC"/>
    <w:rsid w:val="008D1DA9"/>
    <w:rsid w:val="008D322B"/>
    <w:rsid w:val="008F2D55"/>
    <w:rsid w:val="00933003"/>
    <w:rsid w:val="00933EE3"/>
    <w:rsid w:val="00943A8B"/>
    <w:rsid w:val="00951F42"/>
    <w:rsid w:val="009731A8"/>
    <w:rsid w:val="009838E5"/>
    <w:rsid w:val="00986447"/>
    <w:rsid w:val="009878DC"/>
    <w:rsid w:val="009912C4"/>
    <w:rsid w:val="009916A3"/>
    <w:rsid w:val="00997494"/>
    <w:rsid w:val="009D0BC6"/>
    <w:rsid w:val="009D5C4A"/>
    <w:rsid w:val="009E1215"/>
    <w:rsid w:val="009F0D99"/>
    <w:rsid w:val="00A364A0"/>
    <w:rsid w:val="00A60676"/>
    <w:rsid w:val="00A71E09"/>
    <w:rsid w:val="00A743F4"/>
    <w:rsid w:val="00A75047"/>
    <w:rsid w:val="00AA1B5D"/>
    <w:rsid w:val="00AA2753"/>
    <w:rsid w:val="00AA2FC8"/>
    <w:rsid w:val="00AB517E"/>
    <w:rsid w:val="00AC2A79"/>
    <w:rsid w:val="00AC6635"/>
    <w:rsid w:val="00AE0259"/>
    <w:rsid w:val="00AF0991"/>
    <w:rsid w:val="00B01AAA"/>
    <w:rsid w:val="00B02E39"/>
    <w:rsid w:val="00B12CD2"/>
    <w:rsid w:val="00B35ECE"/>
    <w:rsid w:val="00B62AC0"/>
    <w:rsid w:val="00B6448C"/>
    <w:rsid w:val="00B651B1"/>
    <w:rsid w:val="00B71299"/>
    <w:rsid w:val="00B7542F"/>
    <w:rsid w:val="00B93E76"/>
    <w:rsid w:val="00B96FC0"/>
    <w:rsid w:val="00BA1592"/>
    <w:rsid w:val="00BA56FB"/>
    <w:rsid w:val="00BB0B2D"/>
    <w:rsid w:val="00BC0A9E"/>
    <w:rsid w:val="00BF3772"/>
    <w:rsid w:val="00C00469"/>
    <w:rsid w:val="00C038BA"/>
    <w:rsid w:val="00C12DAE"/>
    <w:rsid w:val="00C15189"/>
    <w:rsid w:val="00C159E2"/>
    <w:rsid w:val="00C16E1A"/>
    <w:rsid w:val="00C61F8A"/>
    <w:rsid w:val="00C862AC"/>
    <w:rsid w:val="00C91044"/>
    <w:rsid w:val="00CA4392"/>
    <w:rsid w:val="00CA727E"/>
    <w:rsid w:val="00CB404E"/>
    <w:rsid w:val="00CC2D90"/>
    <w:rsid w:val="00CC62F2"/>
    <w:rsid w:val="00CD4B78"/>
    <w:rsid w:val="00CE0D3D"/>
    <w:rsid w:val="00D0744B"/>
    <w:rsid w:val="00D16F82"/>
    <w:rsid w:val="00D21A0F"/>
    <w:rsid w:val="00D26B58"/>
    <w:rsid w:val="00D62D80"/>
    <w:rsid w:val="00D81363"/>
    <w:rsid w:val="00DA1089"/>
    <w:rsid w:val="00DD0B52"/>
    <w:rsid w:val="00DD23F3"/>
    <w:rsid w:val="00DF1A32"/>
    <w:rsid w:val="00DF31EE"/>
    <w:rsid w:val="00DF47AE"/>
    <w:rsid w:val="00E05BC2"/>
    <w:rsid w:val="00E51316"/>
    <w:rsid w:val="00E64417"/>
    <w:rsid w:val="00E705B8"/>
    <w:rsid w:val="00E81CA0"/>
    <w:rsid w:val="00E9214C"/>
    <w:rsid w:val="00EA3BAD"/>
    <w:rsid w:val="00EA7F07"/>
    <w:rsid w:val="00EC35DA"/>
    <w:rsid w:val="00ED05CA"/>
    <w:rsid w:val="00EE51F7"/>
    <w:rsid w:val="00F06F5C"/>
    <w:rsid w:val="00F11258"/>
    <w:rsid w:val="00F231B9"/>
    <w:rsid w:val="00F77546"/>
    <w:rsid w:val="00F84F24"/>
    <w:rsid w:val="00FD4A8D"/>
    <w:rsid w:val="00FD535B"/>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9105431"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4126</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10</cp:revision>
  <cp:lastPrinted>2020-01-28T11:47:00Z</cp:lastPrinted>
  <dcterms:created xsi:type="dcterms:W3CDTF">2020-02-18T14:23:00Z</dcterms:created>
  <dcterms:modified xsi:type="dcterms:W3CDTF">2020-04-02T19:38:00Z</dcterms:modified>
</cp:coreProperties>
</file>