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Pr="00442071" w:rsidRDefault="001E6F1E" w:rsidP="001E6F1E">
      <w:pPr>
        <w:pStyle w:val="NoSpacing"/>
        <w:ind w:left="-90"/>
        <w:jc w:val="center"/>
        <w:rPr>
          <w:rFonts w:ascii="Arial" w:hAnsi="Arial" w:cs="Arial"/>
          <w:sz w:val="20"/>
          <w:szCs w:val="20"/>
          <w:u w:val="single"/>
        </w:rPr>
      </w:pPr>
      <w:r w:rsidRPr="00442071">
        <w:rPr>
          <w:rFonts w:ascii="Arial" w:hAnsi="Arial" w:cs="Arial"/>
          <w:noProof/>
          <w:sz w:val="20"/>
          <w:szCs w:val="20"/>
        </w:rPr>
        <w:drawing>
          <wp:inline distT="0" distB="0" distL="0" distR="0" wp14:anchorId="5E24B6DB" wp14:editId="4187E7D2">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442071" w:rsidRDefault="00870850" w:rsidP="00B96FC0">
      <w:pPr>
        <w:pStyle w:val="NoSpacing"/>
        <w:ind w:left="-86"/>
        <w:jc w:val="center"/>
        <w:rPr>
          <w:rFonts w:ascii="Arial" w:hAnsi="Arial" w:cs="Arial"/>
          <w:b/>
          <w:sz w:val="18"/>
          <w:szCs w:val="18"/>
        </w:rPr>
      </w:pPr>
      <w:r w:rsidRPr="00442071">
        <w:rPr>
          <w:rFonts w:ascii="Arial" w:hAnsi="Arial" w:cs="Arial"/>
          <w:b/>
          <w:sz w:val="18"/>
          <w:szCs w:val="18"/>
        </w:rPr>
        <w:t xml:space="preserve">AHNCI </w:t>
      </w:r>
      <w:r w:rsidR="00922C3C" w:rsidRPr="00442071">
        <w:rPr>
          <w:rFonts w:ascii="Arial" w:hAnsi="Arial" w:cs="Arial"/>
          <w:b/>
          <w:sz w:val="18"/>
          <w:szCs w:val="18"/>
        </w:rPr>
        <w:t xml:space="preserve">COLON AND RECTAL </w:t>
      </w:r>
      <w:r w:rsidR="005718DD" w:rsidRPr="00442071">
        <w:rPr>
          <w:rFonts w:ascii="Arial" w:hAnsi="Arial" w:cs="Arial"/>
          <w:b/>
          <w:sz w:val="18"/>
          <w:szCs w:val="18"/>
        </w:rPr>
        <w:t>TUMOR BOARD</w:t>
      </w:r>
    </w:p>
    <w:p w:rsidR="005718DD" w:rsidRPr="00442071" w:rsidRDefault="00DD7397" w:rsidP="00B96FC0">
      <w:pPr>
        <w:ind w:left="-86"/>
        <w:jc w:val="center"/>
        <w:rPr>
          <w:rFonts w:ascii="Arial" w:hAnsi="Arial" w:cs="Arial"/>
          <w:sz w:val="18"/>
          <w:szCs w:val="18"/>
        </w:rPr>
      </w:pPr>
      <w:r w:rsidRPr="00442071">
        <w:rPr>
          <w:rFonts w:ascii="Arial" w:hAnsi="Arial" w:cs="Arial"/>
          <w:sz w:val="18"/>
          <w:szCs w:val="18"/>
        </w:rPr>
        <w:t xml:space="preserve">Friday, </w:t>
      </w:r>
      <w:r w:rsidR="000F4EF2" w:rsidRPr="00442071">
        <w:rPr>
          <w:rFonts w:ascii="Arial" w:hAnsi="Arial" w:cs="Arial"/>
          <w:sz w:val="18"/>
          <w:szCs w:val="18"/>
        </w:rPr>
        <w:t>September 20, 2019</w:t>
      </w:r>
    </w:p>
    <w:p w:rsidR="005718DD" w:rsidRPr="00442071" w:rsidRDefault="00922C3C" w:rsidP="00B96FC0">
      <w:pPr>
        <w:ind w:left="-86"/>
        <w:jc w:val="center"/>
        <w:rPr>
          <w:rFonts w:ascii="Arial" w:hAnsi="Arial" w:cs="Arial"/>
          <w:sz w:val="18"/>
          <w:szCs w:val="18"/>
        </w:rPr>
      </w:pPr>
      <w:r w:rsidRPr="00442071">
        <w:rPr>
          <w:rFonts w:ascii="Arial" w:hAnsi="Arial" w:cs="Arial"/>
          <w:sz w:val="18"/>
          <w:szCs w:val="18"/>
        </w:rPr>
        <w:t>7:00-8:00</w:t>
      </w:r>
      <w:r w:rsidR="00870850" w:rsidRPr="00442071">
        <w:rPr>
          <w:rFonts w:ascii="Arial" w:hAnsi="Arial" w:cs="Arial"/>
          <w:sz w:val="18"/>
          <w:szCs w:val="18"/>
        </w:rPr>
        <w:t xml:space="preserve"> am</w:t>
      </w:r>
    </w:p>
    <w:p w:rsidR="005718DD" w:rsidRPr="00442071" w:rsidRDefault="00870850" w:rsidP="00B96FC0">
      <w:pPr>
        <w:ind w:left="-86"/>
        <w:jc w:val="center"/>
        <w:rPr>
          <w:rFonts w:ascii="Arial" w:hAnsi="Arial" w:cs="Arial"/>
          <w:sz w:val="18"/>
          <w:szCs w:val="18"/>
        </w:rPr>
      </w:pPr>
      <w:r w:rsidRPr="00442071">
        <w:rPr>
          <w:rFonts w:ascii="Arial" w:hAnsi="Arial" w:cs="Arial"/>
          <w:sz w:val="18"/>
          <w:szCs w:val="18"/>
        </w:rPr>
        <w:t>Pugh Classroom, 2</w:t>
      </w:r>
      <w:r w:rsidRPr="00442071">
        <w:rPr>
          <w:rFonts w:ascii="Arial" w:hAnsi="Arial" w:cs="Arial"/>
          <w:sz w:val="18"/>
          <w:szCs w:val="18"/>
          <w:vertAlign w:val="superscript"/>
        </w:rPr>
        <w:t>nd</w:t>
      </w:r>
      <w:r w:rsidRPr="00442071">
        <w:rPr>
          <w:rFonts w:ascii="Arial" w:hAnsi="Arial" w:cs="Arial"/>
          <w:sz w:val="18"/>
          <w:szCs w:val="18"/>
        </w:rPr>
        <w:t xml:space="preserve"> floor, AHNCI</w:t>
      </w:r>
    </w:p>
    <w:p w:rsidR="00EB202C" w:rsidRPr="00480F54" w:rsidRDefault="00EB202C" w:rsidP="00EB202C">
      <w:pPr>
        <w:ind w:left="-86"/>
        <w:jc w:val="center"/>
        <w:rPr>
          <w:rFonts w:ascii="Arial" w:hAnsi="Arial" w:cs="Arial"/>
          <w:sz w:val="18"/>
          <w:szCs w:val="18"/>
        </w:rPr>
      </w:pPr>
      <w:r w:rsidRPr="00480F54">
        <w:rPr>
          <w:rFonts w:ascii="Arial" w:hAnsi="Arial" w:cs="Arial"/>
          <w:noProof/>
          <w:sz w:val="18"/>
          <w:szCs w:val="18"/>
        </w:rPr>
        <mc:AlternateContent>
          <mc:Choice Requires="wps">
            <w:drawing>
              <wp:anchor distT="0" distB="0" distL="114300" distR="114300" simplePos="0" relativeHeight="251660288" behindDoc="0" locked="0" layoutInCell="1" allowOverlap="1" wp14:anchorId="075BEDF5" wp14:editId="6CC47CBC">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480F54" w:rsidRDefault="001F783D" w:rsidP="00EB202C">
      <w:pPr>
        <w:ind w:left="-86"/>
        <w:jc w:val="center"/>
        <w:rPr>
          <w:rFonts w:ascii="Arial" w:hAnsi="Arial" w:cs="Arial"/>
          <w:sz w:val="18"/>
          <w:szCs w:val="18"/>
        </w:rPr>
      </w:pPr>
      <w:proofErr w:type="gramStart"/>
      <w:r w:rsidRPr="00480F54">
        <w:rPr>
          <w:rFonts w:ascii="Arial" w:hAnsi="Arial" w:cs="Arial"/>
          <w:sz w:val="18"/>
          <w:szCs w:val="18"/>
        </w:rPr>
        <w:t>Zoom</w:t>
      </w:r>
      <w:proofErr w:type="gramEnd"/>
      <w:r w:rsidRPr="00480F54">
        <w:rPr>
          <w:rFonts w:ascii="Arial" w:hAnsi="Arial" w:cs="Arial"/>
          <w:sz w:val="18"/>
          <w:szCs w:val="18"/>
        </w:rPr>
        <w:t xml:space="preserve"> Meeting: </w:t>
      </w:r>
      <w:hyperlink r:id="rId9" w:history="1">
        <w:r w:rsidR="00540FA4" w:rsidRPr="00480F54">
          <w:rPr>
            <w:rStyle w:val="Hyperlink"/>
            <w:rFonts w:ascii="Arial" w:hAnsi="Arial" w:cs="Arial"/>
            <w:sz w:val="18"/>
            <w:szCs w:val="18"/>
          </w:rPr>
          <w:t>https://zoom.us/j/966171364</w:t>
        </w:r>
      </w:hyperlink>
    </w:p>
    <w:p w:rsidR="0089150E" w:rsidRPr="00480F54" w:rsidRDefault="001F783D" w:rsidP="001F783D">
      <w:pPr>
        <w:ind w:left="-86"/>
        <w:jc w:val="center"/>
        <w:rPr>
          <w:rFonts w:ascii="Arial" w:hAnsi="Arial" w:cs="Arial"/>
          <w:sz w:val="18"/>
          <w:szCs w:val="18"/>
        </w:rPr>
      </w:pPr>
      <w:r w:rsidRPr="00480F54">
        <w:rPr>
          <w:rFonts w:ascii="Arial" w:hAnsi="Arial" w:cs="Arial"/>
          <w:sz w:val="18"/>
          <w:szCs w:val="18"/>
        </w:rPr>
        <w:t xml:space="preserve">Dial US: </w:t>
      </w:r>
      <w:r w:rsidR="00540FA4" w:rsidRPr="00480F54">
        <w:rPr>
          <w:rFonts w:ascii="Arial" w:hAnsi="Arial" w:cs="Arial"/>
          <w:sz w:val="18"/>
          <w:szCs w:val="18"/>
        </w:rPr>
        <w:t>646-558-8656</w:t>
      </w:r>
    </w:p>
    <w:p w:rsidR="00B80E7C" w:rsidRPr="00480F54" w:rsidRDefault="001F783D" w:rsidP="001F783D">
      <w:pPr>
        <w:ind w:left="-86"/>
        <w:jc w:val="center"/>
        <w:rPr>
          <w:rFonts w:ascii="Arial" w:hAnsi="Arial" w:cs="Arial"/>
          <w:sz w:val="18"/>
          <w:szCs w:val="18"/>
        </w:rPr>
      </w:pPr>
      <w:r w:rsidRPr="00480F54">
        <w:rPr>
          <w:rFonts w:ascii="Arial" w:hAnsi="Arial" w:cs="Arial"/>
          <w:sz w:val="18"/>
          <w:szCs w:val="18"/>
        </w:rPr>
        <w:t xml:space="preserve">Meeting ID: </w:t>
      </w:r>
      <w:r w:rsidR="00540FA4" w:rsidRPr="00480F54">
        <w:rPr>
          <w:rFonts w:ascii="Arial" w:hAnsi="Arial" w:cs="Arial"/>
          <w:sz w:val="18"/>
          <w:szCs w:val="18"/>
        </w:rPr>
        <w:t>966171364</w:t>
      </w:r>
    </w:p>
    <w:p w:rsidR="00EB202C" w:rsidRPr="00480F54" w:rsidRDefault="00EB202C" w:rsidP="00EB202C">
      <w:pPr>
        <w:ind w:left="-86"/>
        <w:jc w:val="center"/>
        <w:rPr>
          <w:rFonts w:ascii="Arial" w:hAnsi="Arial" w:cs="Arial"/>
          <w:b/>
          <w:sz w:val="18"/>
          <w:szCs w:val="18"/>
        </w:rPr>
      </w:pPr>
      <w:r w:rsidRPr="00480F54">
        <w:rPr>
          <w:rFonts w:ascii="Arial" w:hAnsi="Arial" w:cs="Arial"/>
          <w:noProof/>
          <w:sz w:val="18"/>
          <w:szCs w:val="18"/>
        </w:rPr>
        <mc:AlternateContent>
          <mc:Choice Requires="wps">
            <w:drawing>
              <wp:anchor distT="0" distB="0" distL="114300" distR="114300" simplePos="0" relativeHeight="251666432" behindDoc="0" locked="0" layoutInCell="1" allowOverlap="1" wp14:anchorId="48F222FF" wp14:editId="0C355D4B">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480F54" w:rsidRDefault="00922C3C" w:rsidP="00EB202C">
      <w:pPr>
        <w:ind w:left="-86"/>
        <w:jc w:val="center"/>
        <w:rPr>
          <w:rFonts w:ascii="Arial" w:hAnsi="Arial" w:cs="Arial"/>
          <w:sz w:val="18"/>
          <w:szCs w:val="18"/>
        </w:rPr>
      </w:pPr>
      <w:r w:rsidRPr="00480F54">
        <w:rPr>
          <w:rFonts w:ascii="Arial" w:hAnsi="Arial" w:cs="Arial"/>
          <w:b/>
          <w:sz w:val="18"/>
          <w:szCs w:val="18"/>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480F54" w:rsidTr="0086263C">
        <w:tc>
          <w:tcPr>
            <w:tcW w:w="630" w:type="dxa"/>
          </w:tcPr>
          <w:p w:rsidR="005718DD" w:rsidRPr="00480F54" w:rsidRDefault="005718DD" w:rsidP="001E6F1E">
            <w:pPr>
              <w:pStyle w:val="NoSpacing"/>
              <w:ind w:left="-90"/>
              <w:rPr>
                <w:rFonts w:ascii="Arial" w:hAnsi="Arial" w:cs="Arial"/>
                <w:b/>
                <w:sz w:val="18"/>
                <w:szCs w:val="18"/>
              </w:rPr>
            </w:pPr>
            <w:r w:rsidRPr="00480F54">
              <w:rPr>
                <w:rFonts w:ascii="Arial" w:hAnsi="Arial" w:cs="Arial"/>
                <w:b/>
                <w:sz w:val="18"/>
                <w:szCs w:val="18"/>
              </w:rPr>
              <w:t xml:space="preserve">Case </w:t>
            </w:r>
          </w:p>
        </w:tc>
        <w:tc>
          <w:tcPr>
            <w:tcW w:w="2160" w:type="dxa"/>
          </w:tcPr>
          <w:p w:rsidR="005718DD" w:rsidRPr="00480F54" w:rsidRDefault="005718DD" w:rsidP="001E6F1E">
            <w:pPr>
              <w:pStyle w:val="NoSpacing"/>
              <w:ind w:left="-90"/>
              <w:rPr>
                <w:rFonts w:ascii="Arial" w:hAnsi="Arial" w:cs="Arial"/>
                <w:b/>
                <w:sz w:val="18"/>
                <w:szCs w:val="18"/>
              </w:rPr>
            </w:pPr>
            <w:r w:rsidRPr="00480F54">
              <w:rPr>
                <w:rFonts w:ascii="Arial" w:hAnsi="Arial" w:cs="Arial"/>
                <w:b/>
                <w:sz w:val="18"/>
                <w:szCs w:val="18"/>
              </w:rPr>
              <w:t>De-identified patient</w:t>
            </w:r>
          </w:p>
        </w:tc>
        <w:tc>
          <w:tcPr>
            <w:tcW w:w="6930" w:type="dxa"/>
          </w:tcPr>
          <w:p w:rsidR="005718DD" w:rsidRPr="00480F54" w:rsidRDefault="005718DD" w:rsidP="001E6F1E">
            <w:pPr>
              <w:pStyle w:val="NoSpacing"/>
              <w:ind w:left="-90"/>
              <w:rPr>
                <w:rFonts w:ascii="Arial" w:hAnsi="Arial" w:cs="Arial"/>
                <w:b/>
                <w:sz w:val="18"/>
                <w:szCs w:val="18"/>
              </w:rPr>
            </w:pPr>
            <w:r w:rsidRPr="00480F54">
              <w:rPr>
                <w:rFonts w:ascii="Arial" w:hAnsi="Arial" w:cs="Arial"/>
                <w:b/>
                <w:sz w:val="18"/>
                <w:szCs w:val="18"/>
              </w:rPr>
              <w:t>Reason</w:t>
            </w:r>
          </w:p>
        </w:tc>
        <w:tc>
          <w:tcPr>
            <w:tcW w:w="1080" w:type="dxa"/>
          </w:tcPr>
          <w:p w:rsidR="005718DD" w:rsidRPr="00480F54" w:rsidRDefault="005718DD" w:rsidP="001E6F1E">
            <w:pPr>
              <w:pStyle w:val="NoSpacing"/>
              <w:ind w:left="-90"/>
              <w:rPr>
                <w:rFonts w:ascii="Arial" w:hAnsi="Arial" w:cs="Arial"/>
                <w:b/>
                <w:sz w:val="18"/>
                <w:szCs w:val="18"/>
              </w:rPr>
            </w:pPr>
            <w:r w:rsidRPr="00480F54">
              <w:rPr>
                <w:rFonts w:ascii="Arial" w:hAnsi="Arial" w:cs="Arial"/>
                <w:b/>
                <w:sz w:val="18"/>
                <w:szCs w:val="18"/>
              </w:rPr>
              <w:t>Presenter</w:t>
            </w:r>
          </w:p>
        </w:tc>
      </w:tr>
      <w:tr w:rsidR="00DD21D8" w:rsidRPr="00480F54" w:rsidTr="0086263C">
        <w:tc>
          <w:tcPr>
            <w:tcW w:w="630" w:type="dxa"/>
          </w:tcPr>
          <w:p w:rsidR="00DD21D8" w:rsidRPr="00480F54" w:rsidRDefault="00DD21D8" w:rsidP="001E6F1E">
            <w:pPr>
              <w:pStyle w:val="NoSpacing"/>
              <w:ind w:left="-90"/>
              <w:rPr>
                <w:rFonts w:ascii="Arial" w:hAnsi="Arial" w:cs="Arial"/>
                <w:sz w:val="18"/>
                <w:szCs w:val="18"/>
              </w:rPr>
            </w:pPr>
            <w:r>
              <w:rPr>
                <w:rFonts w:ascii="Arial" w:hAnsi="Arial" w:cs="Arial"/>
                <w:sz w:val="18"/>
                <w:szCs w:val="18"/>
              </w:rPr>
              <w:t>1</w:t>
            </w:r>
          </w:p>
        </w:tc>
        <w:tc>
          <w:tcPr>
            <w:tcW w:w="2160" w:type="dxa"/>
          </w:tcPr>
          <w:p w:rsidR="00DD21D8" w:rsidRDefault="00DD21D8" w:rsidP="00A12AF2">
            <w:pPr>
              <w:pStyle w:val="NoSpacing"/>
              <w:ind w:left="-90"/>
              <w:rPr>
                <w:rFonts w:ascii="Arial" w:eastAsia="Times New Roman" w:hAnsi="Arial" w:cs="Arial"/>
                <w:color w:val="000000"/>
                <w:sz w:val="18"/>
                <w:szCs w:val="18"/>
              </w:rPr>
            </w:pPr>
            <w:r w:rsidRPr="00480F54">
              <w:rPr>
                <w:rFonts w:ascii="Arial" w:eastAsia="Times New Roman" w:hAnsi="Arial" w:cs="Arial"/>
                <w:color w:val="000000"/>
                <w:sz w:val="18"/>
                <w:szCs w:val="18"/>
              </w:rPr>
              <w:t>FC/ MRN: 2175296</w:t>
            </w:r>
          </w:p>
          <w:p w:rsidR="00DD21D8" w:rsidRPr="00480F54" w:rsidRDefault="00DD21D8" w:rsidP="00A12AF2">
            <w:pPr>
              <w:pStyle w:val="NoSpacing"/>
              <w:ind w:left="-90"/>
              <w:rPr>
                <w:rFonts w:ascii="Arial" w:hAnsi="Arial" w:cs="Arial"/>
                <w:sz w:val="18"/>
                <w:szCs w:val="18"/>
              </w:rPr>
            </w:pPr>
            <w:r>
              <w:rPr>
                <w:rFonts w:ascii="Arial" w:eastAsia="Times New Roman" w:hAnsi="Arial" w:cs="Arial"/>
                <w:color w:val="000000"/>
                <w:sz w:val="18"/>
                <w:szCs w:val="18"/>
              </w:rPr>
              <w:t>DOB:  08/19/56</w:t>
            </w:r>
          </w:p>
        </w:tc>
        <w:tc>
          <w:tcPr>
            <w:tcW w:w="6930" w:type="dxa"/>
          </w:tcPr>
          <w:p w:rsidR="00A81A5A" w:rsidRPr="00A81A5A" w:rsidRDefault="00DD21D8" w:rsidP="00A81A5A">
            <w:pPr>
              <w:rPr>
                <w:rFonts w:ascii="Arial" w:eastAsia="Times New Roman" w:hAnsi="Arial" w:cs="Arial"/>
                <w:sz w:val="18"/>
                <w:szCs w:val="18"/>
              </w:rPr>
            </w:pPr>
            <w:r w:rsidRPr="00A81A5A">
              <w:rPr>
                <w:rFonts w:ascii="Arial" w:eastAsia="Times New Roman" w:hAnsi="Arial" w:cs="Arial"/>
                <w:color w:val="000000"/>
                <w:sz w:val="18"/>
                <w:szCs w:val="18"/>
              </w:rPr>
              <w:t xml:space="preserve">63-year-old male with newly diagnosed rectal cancer and synchronous sigmoid cancer with multiple medical comorbidities. Colonoscopy at St. Clair Hospital identified synchronous colon cancers at 20 and 30 cm from anus; biopsy showing poorly differentiated adenocarcinoma. Bowel prep was poor, and patient was admitted to undergo two-day bowel prep at AGH. Repeat c-scope showed inflammation, friability, </w:t>
            </w:r>
            <w:proofErr w:type="spellStart"/>
            <w:r w:rsidRPr="00A81A5A">
              <w:rPr>
                <w:rFonts w:ascii="Arial" w:eastAsia="Times New Roman" w:hAnsi="Arial" w:cs="Arial"/>
                <w:color w:val="000000"/>
                <w:sz w:val="18"/>
                <w:szCs w:val="18"/>
              </w:rPr>
              <w:t>cobblestoning</w:t>
            </w:r>
            <w:proofErr w:type="spellEnd"/>
            <w:r w:rsidRPr="00A81A5A">
              <w:rPr>
                <w:rFonts w:ascii="Arial" w:eastAsia="Times New Roman" w:hAnsi="Arial" w:cs="Arial"/>
                <w:color w:val="000000"/>
                <w:sz w:val="18"/>
                <w:szCs w:val="18"/>
              </w:rPr>
              <w:t>, and strictures throughout the entire rectum; biopsies of proximal and distal rectum showed poorly differentiated adenocarcinoma. CEA 1,635 ng/</w:t>
            </w:r>
            <w:proofErr w:type="spellStart"/>
            <w:r w:rsidRPr="00A81A5A">
              <w:rPr>
                <w:rFonts w:ascii="Arial" w:eastAsia="Times New Roman" w:hAnsi="Arial" w:cs="Arial"/>
                <w:color w:val="000000"/>
                <w:sz w:val="18"/>
                <w:szCs w:val="18"/>
              </w:rPr>
              <w:t>mL.</w:t>
            </w:r>
            <w:proofErr w:type="spellEnd"/>
            <w:r w:rsidRPr="00A81A5A">
              <w:rPr>
                <w:rFonts w:ascii="Arial" w:eastAsia="Times New Roman" w:hAnsi="Arial" w:cs="Arial"/>
                <w:color w:val="000000"/>
                <w:sz w:val="18"/>
                <w:szCs w:val="18"/>
              </w:rPr>
              <w:t xml:space="preserve"> CTAP from OSH showed abnormal thickening of rectum and distal sigmoid, misty mesentery, hepatic steatosis, posterior bladder wall thickening. Cystoscopy normal. CT chest showed pulmonary artery hypertension, multiple small lung nodules. MRI pelvis results pending.</w:t>
            </w:r>
            <w:r w:rsidR="00A81A5A" w:rsidRPr="00A81A5A">
              <w:rPr>
                <w:rFonts w:ascii="Arial" w:eastAsia="Times New Roman" w:hAnsi="Arial" w:cs="Arial"/>
                <w:color w:val="000000"/>
                <w:sz w:val="18"/>
                <w:szCs w:val="18"/>
              </w:rPr>
              <w:t xml:space="preserve"> </w:t>
            </w:r>
            <w:r w:rsidR="00A81A5A" w:rsidRPr="00A81A5A">
              <w:rPr>
                <w:rFonts w:ascii="Arial" w:eastAsia="Times New Roman" w:hAnsi="Arial" w:cs="Arial"/>
                <w:sz w:val="18"/>
                <w:szCs w:val="18"/>
              </w:rPr>
              <w:t xml:space="preserve">Rectal cancer x 2 </w:t>
            </w:r>
            <w:proofErr w:type="gramStart"/>
            <w:r w:rsidR="00A81A5A" w:rsidRPr="00A81A5A">
              <w:rPr>
                <w:rFonts w:ascii="Arial" w:eastAsia="Times New Roman" w:hAnsi="Arial" w:cs="Arial"/>
                <w:sz w:val="18"/>
                <w:szCs w:val="18"/>
              </w:rPr>
              <w:t>( t3</w:t>
            </w:r>
            <w:proofErr w:type="gramEnd"/>
            <w:r w:rsidR="00A81A5A" w:rsidRPr="00A81A5A">
              <w:rPr>
                <w:rFonts w:ascii="Arial" w:eastAsia="Times New Roman" w:hAnsi="Arial" w:cs="Arial"/>
                <w:sz w:val="18"/>
                <w:szCs w:val="18"/>
              </w:rPr>
              <w:t xml:space="preserve"> n2) colon cancer x2.  Diagnosis, Staging, treatment planning.  </w:t>
            </w:r>
          </w:p>
          <w:p w:rsidR="00DD21D8" w:rsidRPr="00A81A5A" w:rsidRDefault="00DD21D8" w:rsidP="00DD21D8">
            <w:pPr>
              <w:rPr>
                <w:rFonts w:ascii="Arial" w:eastAsia="Times New Roman" w:hAnsi="Arial" w:cs="Arial"/>
                <w:color w:val="000000"/>
                <w:sz w:val="18"/>
                <w:szCs w:val="18"/>
              </w:rPr>
            </w:pPr>
          </w:p>
          <w:p w:rsidR="00DD21D8" w:rsidRPr="00480F54" w:rsidRDefault="00DD21D8" w:rsidP="00A12AF2">
            <w:pPr>
              <w:pStyle w:val="NoSpacing"/>
              <w:ind w:left="-90"/>
              <w:rPr>
                <w:rFonts w:ascii="Arial" w:eastAsia="Times New Roman" w:hAnsi="Arial" w:cs="Arial"/>
                <w:color w:val="000000"/>
                <w:sz w:val="18"/>
                <w:szCs w:val="18"/>
              </w:rPr>
            </w:pPr>
          </w:p>
        </w:tc>
        <w:tc>
          <w:tcPr>
            <w:tcW w:w="1080" w:type="dxa"/>
          </w:tcPr>
          <w:p w:rsidR="00DD21D8" w:rsidRPr="00480F54" w:rsidRDefault="00DD21D8" w:rsidP="00F91314">
            <w:pPr>
              <w:pStyle w:val="NoSpacing"/>
              <w:ind w:left="-90"/>
              <w:rPr>
                <w:rFonts w:ascii="Arial" w:hAnsi="Arial" w:cs="Arial"/>
                <w:sz w:val="18"/>
                <w:szCs w:val="18"/>
              </w:rPr>
            </w:pPr>
            <w:r>
              <w:rPr>
                <w:rFonts w:ascii="Arial" w:hAnsi="Arial" w:cs="Arial"/>
                <w:sz w:val="18"/>
                <w:szCs w:val="18"/>
              </w:rPr>
              <w:t>RF</w:t>
            </w:r>
          </w:p>
        </w:tc>
      </w:tr>
      <w:tr w:rsidR="00DD21D8" w:rsidRPr="00480F54" w:rsidTr="0086263C">
        <w:tc>
          <w:tcPr>
            <w:tcW w:w="630" w:type="dxa"/>
          </w:tcPr>
          <w:p w:rsidR="00DD21D8" w:rsidRPr="00480F54" w:rsidRDefault="00DD21D8" w:rsidP="001E6F1E">
            <w:pPr>
              <w:pStyle w:val="NoSpacing"/>
              <w:ind w:left="-90"/>
              <w:rPr>
                <w:rFonts w:ascii="Arial" w:hAnsi="Arial" w:cs="Arial"/>
                <w:sz w:val="18"/>
                <w:szCs w:val="18"/>
              </w:rPr>
            </w:pPr>
            <w:r>
              <w:rPr>
                <w:rFonts w:ascii="Arial" w:hAnsi="Arial" w:cs="Arial"/>
                <w:sz w:val="18"/>
                <w:szCs w:val="18"/>
              </w:rPr>
              <w:t>2</w:t>
            </w:r>
          </w:p>
        </w:tc>
        <w:tc>
          <w:tcPr>
            <w:tcW w:w="2160" w:type="dxa"/>
          </w:tcPr>
          <w:p w:rsidR="00DD21D8" w:rsidRPr="00480F54" w:rsidRDefault="00DD21D8" w:rsidP="00F91314">
            <w:pPr>
              <w:pStyle w:val="NoSpacing"/>
              <w:ind w:left="-90"/>
              <w:rPr>
                <w:rFonts w:ascii="Arial" w:hAnsi="Arial" w:cs="Arial"/>
                <w:sz w:val="18"/>
                <w:szCs w:val="18"/>
              </w:rPr>
            </w:pPr>
            <w:r w:rsidRPr="00480F54">
              <w:rPr>
                <w:rFonts w:ascii="Arial" w:hAnsi="Arial" w:cs="Arial"/>
                <w:sz w:val="18"/>
                <w:szCs w:val="18"/>
              </w:rPr>
              <w:t>DH/ MRN: 11357603</w:t>
            </w:r>
          </w:p>
        </w:tc>
        <w:tc>
          <w:tcPr>
            <w:tcW w:w="6930" w:type="dxa"/>
          </w:tcPr>
          <w:p w:rsidR="00DD21D8" w:rsidRPr="00480F54" w:rsidRDefault="00DD21D8" w:rsidP="000F4EF2">
            <w:pPr>
              <w:rPr>
                <w:rFonts w:ascii="Arial" w:eastAsia="Times New Roman" w:hAnsi="Arial" w:cs="Arial"/>
                <w:color w:val="000000"/>
                <w:sz w:val="18"/>
                <w:szCs w:val="18"/>
              </w:rPr>
            </w:pPr>
            <w:r w:rsidRPr="00480F54">
              <w:rPr>
                <w:rFonts w:ascii="Arial" w:eastAsia="Times New Roman" w:hAnsi="Arial" w:cs="Arial"/>
                <w:color w:val="000000"/>
                <w:sz w:val="18"/>
                <w:szCs w:val="18"/>
              </w:rPr>
              <w:t>48 y/o female with history of Stage IV obstructing </w:t>
            </w:r>
            <w:proofErr w:type="spellStart"/>
            <w:r w:rsidRPr="00480F54">
              <w:rPr>
                <w:rFonts w:ascii="Arial" w:eastAsia="Times New Roman" w:hAnsi="Arial" w:cs="Arial"/>
                <w:color w:val="000000"/>
                <w:sz w:val="18"/>
                <w:szCs w:val="18"/>
              </w:rPr>
              <w:t>rectosigmoid</w:t>
            </w:r>
            <w:proofErr w:type="spellEnd"/>
            <w:r w:rsidRPr="00480F54">
              <w:rPr>
                <w:rFonts w:ascii="Arial" w:eastAsia="Times New Roman" w:hAnsi="Arial" w:cs="Arial"/>
                <w:color w:val="000000"/>
                <w:sz w:val="18"/>
                <w:szCs w:val="18"/>
              </w:rPr>
              <w:t xml:space="preserve"> cancer with metastatic disease to liver and lungs initially diagnosed in January 2019 at UPMC.  Patient initially underwent stent placement leading to perforation with loop colostomy creation in February 2019 and was started on </w:t>
            </w:r>
            <w:proofErr w:type="spellStart"/>
            <w:r w:rsidRPr="00480F54">
              <w:rPr>
                <w:rFonts w:ascii="Arial" w:eastAsia="Times New Roman" w:hAnsi="Arial" w:cs="Arial"/>
                <w:color w:val="000000"/>
                <w:sz w:val="18"/>
                <w:szCs w:val="18"/>
              </w:rPr>
              <w:t>folfox</w:t>
            </w:r>
            <w:proofErr w:type="spellEnd"/>
            <w:r w:rsidRPr="00480F54">
              <w:rPr>
                <w:rFonts w:ascii="Arial" w:eastAsia="Times New Roman" w:hAnsi="Arial" w:cs="Arial"/>
                <w:color w:val="000000"/>
                <w:sz w:val="18"/>
                <w:szCs w:val="18"/>
              </w:rPr>
              <w:t>/</w:t>
            </w:r>
            <w:proofErr w:type="spellStart"/>
            <w:r w:rsidRPr="00480F54">
              <w:rPr>
                <w:rFonts w:ascii="Arial" w:eastAsia="Times New Roman" w:hAnsi="Arial" w:cs="Arial"/>
                <w:color w:val="000000"/>
                <w:sz w:val="18"/>
                <w:szCs w:val="18"/>
              </w:rPr>
              <w:t>oxaliplatin</w:t>
            </w:r>
            <w:proofErr w:type="spellEnd"/>
            <w:r w:rsidRPr="00480F54">
              <w:rPr>
                <w:rFonts w:ascii="Arial" w:eastAsia="Times New Roman" w:hAnsi="Arial" w:cs="Arial"/>
                <w:color w:val="000000"/>
                <w:sz w:val="18"/>
                <w:szCs w:val="18"/>
              </w:rPr>
              <w:t xml:space="preserve"> and later switched to </w:t>
            </w:r>
            <w:proofErr w:type="spellStart"/>
            <w:r w:rsidRPr="00480F54">
              <w:rPr>
                <w:rFonts w:ascii="Arial" w:eastAsia="Times New Roman" w:hAnsi="Arial" w:cs="Arial"/>
                <w:color w:val="000000"/>
                <w:sz w:val="18"/>
                <w:szCs w:val="18"/>
              </w:rPr>
              <w:t>folfiri</w:t>
            </w:r>
            <w:proofErr w:type="spellEnd"/>
            <w:r w:rsidRPr="00480F54">
              <w:rPr>
                <w:rFonts w:ascii="Arial" w:eastAsia="Times New Roman" w:hAnsi="Arial" w:cs="Arial"/>
                <w:color w:val="000000"/>
                <w:sz w:val="18"/>
                <w:szCs w:val="18"/>
              </w:rPr>
              <w:t>/</w:t>
            </w:r>
            <w:proofErr w:type="spellStart"/>
            <w:r w:rsidRPr="00480F54">
              <w:rPr>
                <w:rFonts w:ascii="Arial" w:eastAsia="Times New Roman" w:hAnsi="Arial" w:cs="Arial"/>
                <w:color w:val="000000"/>
                <w:sz w:val="18"/>
                <w:szCs w:val="18"/>
              </w:rPr>
              <w:t>avastin</w:t>
            </w:r>
            <w:proofErr w:type="spellEnd"/>
            <w:r w:rsidRPr="00480F54">
              <w:rPr>
                <w:rFonts w:ascii="Arial" w:eastAsia="Times New Roman" w:hAnsi="Arial" w:cs="Arial"/>
                <w:color w:val="000000"/>
                <w:sz w:val="18"/>
                <w:szCs w:val="18"/>
              </w:rPr>
              <w:t xml:space="preserve"> on 7/24/19. Transferring care to AHN at this time. </w:t>
            </w:r>
          </w:p>
          <w:p w:rsidR="00DD21D8" w:rsidRPr="00480F54" w:rsidRDefault="00DD21D8" w:rsidP="000F4EF2">
            <w:pPr>
              <w:rPr>
                <w:rFonts w:ascii="Arial" w:eastAsia="Times New Roman" w:hAnsi="Arial" w:cs="Arial"/>
                <w:color w:val="000000"/>
                <w:sz w:val="18"/>
                <w:szCs w:val="18"/>
              </w:rPr>
            </w:pPr>
          </w:p>
          <w:p w:rsidR="00DD21D8" w:rsidRPr="00480F54" w:rsidRDefault="00DD21D8" w:rsidP="000F4EF2">
            <w:pPr>
              <w:rPr>
                <w:rFonts w:ascii="Arial" w:eastAsia="Times New Roman" w:hAnsi="Arial" w:cs="Arial"/>
                <w:color w:val="000000"/>
                <w:sz w:val="18"/>
                <w:szCs w:val="18"/>
              </w:rPr>
            </w:pPr>
          </w:p>
          <w:p w:rsidR="00DD21D8" w:rsidRPr="00480F54" w:rsidRDefault="00DD21D8" w:rsidP="007A315C">
            <w:pPr>
              <w:rPr>
                <w:rFonts w:ascii="Arial" w:eastAsia="Times New Roman" w:hAnsi="Arial" w:cs="Arial"/>
                <w:sz w:val="18"/>
                <w:szCs w:val="18"/>
              </w:rPr>
            </w:pPr>
          </w:p>
        </w:tc>
        <w:tc>
          <w:tcPr>
            <w:tcW w:w="1080" w:type="dxa"/>
          </w:tcPr>
          <w:p w:rsidR="00DD21D8" w:rsidRPr="00480F54" w:rsidRDefault="00DD21D8" w:rsidP="00F91314">
            <w:pPr>
              <w:pStyle w:val="NoSpacing"/>
              <w:ind w:left="-90"/>
              <w:rPr>
                <w:rFonts w:ascii="Arial" w:hAnsi="Arial" w:cs="Arial"/>
                <w:sz w:val="18"/>
                <w:szCs w:val="18"/>
              </w:rPr>
            </w:pPr>
            <w:r w:rsidRPr="00480F54">
              <w:rPr>
                <w:rFonts w:ascii="Arial" w:hAnsi="Arial" w:cs="Arial"/>
                <w:sz w:val="18"/>
                <w:szCs w:val="18"/>
              </w:rPr>
              <w:t>MV</w:t>
            </w:r>
          </w:p>
        </w:tc>
      </w:tr>
      <w:tr w:rsidR="00DD21D8" w:rsidRPr="00480F54" w:rsidTr="00442071">
        <w:trPr>
          <w:trHeight w:val="998"/>
        </w:trPr>
        <w:tc>
          <w:tcPr>
            <w:tcW w:w="630" w:type="dxa"/>
          </w:tcPr>
          <w:p w:rsidR="00DD21D8" w:rsidRPr="00480F54" w:rsidRDefault="00DD21D8" w:rsidP="001E6F1E">
            <w:pPr>
              <w:pStyle w:val="NoSpacing"/>
              <w:ind w:left="-90"/>
              <w:rPr>
                <w:rFonts w:ascii="Arial" w:hAnsi="Arial" w:cs="Arial"/>
                <w:sz w:val="18"/>
                <w:szCs w:val="18"/>
              </w:rPr>
            </w:pPr>
            <w:r>
              <w:rPr>
                <w:rFonts w:ascii="Arial" w:hAnsi="Arial" w:cs="Arial"/>
                <w:sz w:val="18"/>
                <w:szCs w:val="18"/>
              </w:rPr>
              <w:t>3</w:t>
            </w:r>
          </w:p>
        </w:tc>
        <w:tc>
          <w:tcPr>
            <w:tcW w:w="2160" w:type="dxa"/>
          </w:tcPr>
          <w:p w:rsidR="00DD21D8" w:rsidRPr="00480F54" w:rsidRDefault="00DD21D8" w:rsidP="00CE53C6">
            <w:pPr>
              <w:pStyle w:val="NoSpacing"/>
              <w:ind w:left="-90"/>
              <w:rPr>
                <w:rFonts w:ascii="Arial" w:eastAsia="Times New Roman" w:hAnsi="Arial" w:cs="Arial"/>
                <w:color w:val="000000"/>
                <w:sz w:val="18"/>
                <w:szCs w:val="18"/>
              </w:rPr>
            </w:pPr>
            <w:r w:rsidRPr="00480F54">
              <w:rPr>
                <w:rFonts w:ascii="Arial" w:hAnsi="Arial" w:cs="Arial"/>
                <w:sz w:val="18"/>
                <w:szCs w:val="18"/>
              </w:rPr>
              <w:t xml:space="preserve">JW/ MRN: </w:t>
            </w:r>
            <w:r w:rsidRPr="00480F54">
              <w:rPr>
                <w:rFonts w:ascii="Arial" w:eastAsia="Times New Roman" w:hAnsi="Arial" w:cs="Arial"/>
                <w:color w:val="000000"/>
                <w:sz w:val="18"/>
                <w:szCs w:val="18"/>
              </w:rPr>
              <w:t xml:space="preserve">411273 </w:t>
            </w:r>
          </w:p>
          <w:p w:rsidR="00DD21D8" w:rsidRPr="00480F54" w:rsidRDefault="00A81A5A" w:rsidP="00CE53C6">
            <w:pPr>
              <w:pStyle w:val="NoSpacing"/>
              <w:ind w:left="-90"/>
              <w:rPr>
                <w:rFonts w:ascii="Arial" w:eastAsia="Times New Roman" w:hAnsi="Arial" w:cs="Arial"/>
                <w:color w:val="000000"/>
                <w:sz w:val="18"/>
                <w:szCs w:val="18"/>
              </w:rPr>
            </w:pPr>
            <w:r>
              <w:rPr>
                <w:rFonts w:ascii="Arial" w:eastAsia="Times New Roman" w:hAnsi="Arial" w:cs="Arial"/>
                <w:color w:val="000000"/>
                <w:sz w:val="18"/>
                <w:szCs w:val="18"/>
              </w:rPr>
              <w:t>DOB: 12/09/</w:t>
            </w:r>
            <w:r w:rsidR="00DD21D8" w:rsidRPr="00480F54">
              <w:rPr>
                <w:rFonts w:ascii="Arial" w:eastAsia="Times New Roman" w:hAnsi="Arial" w:cs="Arial"/>
                <w:color w:val="000000"/>
                <w:sz w:val="18"/>
                <w:szCs w:val="18"/>
              </w:rPr>
              <w:t>49</w:t>
            </w:r>
          </w:p>
          <w:p w:rsidR="00DD21D8" w:rsidRPr="00480F54" w:rsidRDefault="00DD21D8" w:rsidP="00CE53C6">
            <w:pPr>
              <w:pStyle w:val="NoSpacing"/>
              <w:ind w:left="-90"/>
              <w:rPr>
                <w:rFonts w:ascii="Arial" w:hAnsi="Arial" w:cs="Arial"/>
                <w:sz w:val="18"/>
                <w:szCs w:val="18"/>
              </w:rPr>
            </w:pPr>
          </w:p>
        </w:tc>
        <w:tc>
          <w:tcPr>
            <w:tcW w:w="6930" w:type="dxa"/>
          </w:tcPr>
          <w:p w:rsidR="00DD21D8" w:rsidRPr="00480F54" w:rsidRDefault="00DD21D8" w:rsidP="00CE53C6">
            <w:pPr>
              <w:rPr>
                <w:rFonts w:ascii="Arial" w:eastAsia="Times New Roman" w:hAnsi="Arial" w:cs="Arial"/>
                <w:color w:val="000000"/>
                <w:sz w:val="18"/>
                <w:szCs w:val="18"/>
              </w:rPr>
            </w:pPr>
            <w:r w:rsidRPr="00480F54">
              <w:rPr>
                <w:rFonts w:ascii="Arial" w:eastAsia="Times New Roman" w:hAnsi="Arial" w:cs="Arial"/>
                <w:color w:val="000000"/>
                <w:sz w:val="18"/>
                <w:szCs w:val="18"/>
              </w:rPr>
              <w:t>Will need colorectal surgery and medical Oncology for opinion regarding adjuvant treatment after liver resection and primary tumor resection. Will need Radiology to review CT TAP from 09/04/2019.</w:t>
            </w:r>
          </w:p>
          <w:p w:rsidR="00DD21D8" w:rsidRPr="00480F54" w:rsidRDefault="00DD21D8" w:rsidP="007A315C">
            <w:pPr>
              <w:rPr>
                <w:rFonts w:ascii="Arial" w:eastAsia="Times New Roman" w:hAnsi="Arial" w:cs="Arial"/>
                <w:sz w:val="18"/>
                <w:szCs w:val="18"/>
              </w:rPr>
            </w:pPr>
          </w:p>
        </w:tc>
        <w:tc>
          <w:tcPr>
            <w:tcW w:w="1080" w:type="dxa"/>
          </w:tcPr>
          <w:p w:rsidR="00DD21D8" w:rsidRPr="00480F54" w:rsidRDefault="00DD21D8" w:rsidP="007C5368">
            <w:pPr>
              <w:pStyle w:val="NoSpacing"/>
              <w:ind w:left="-90"/>
              <w:rPr>
                <w:rFonts w:ascii="Arial" w:hAnsi="Arial" w:cs="Arial"/>
                <w:sz w:val="18"/>
                <w:szCs w:val="18"/>
              </w:rPr>
            </w:pPr>
            <w:r w:rsidRPr="00480F54">
              <w:rPr>
                <w:rFonts w:ascii="Arial" w:hAnsi="Arial" w:cs="Arial"/>
                <w:sz w:val="18"/>
                <w:szCs w:val="18"/>
              </w:rPr>
              <w:t>GF</w:t>
            </w:r>
          </w:p>
        </w:tc>
      </w:tr>
      <w:tr w:rsidR="00DD21D8" w:rsidRPr="00480F54" w:rsidTr="0086263C">
        <w:tc>
          <w:tcPr>
            <w:tcW w:w="630" w:type="dxa"/>
          </w:tcPr>
          <w:p w:rsidR="00DD21D8" w:rsidRPr="00480F54" w:rsidRDefault="00DD21D8" w:rsidP="001E6F1E">
            <w:pPr>
              <w:pStyle w:val="NoSpacing"/>
              <w:ind w:left="-90"/>
              <w:rPr>
                <w:rFonts w:ascii="Arial" w:hAnsi="Arial" w:cs="Arial"/>
                <w:sz w:val="18"/>
                <w:szCs w:val="18"/>
              </w:rPr>
            </w:pPr>
            <w:r>
              <w:rPr>
                <w:rFonts w:ascii="Arial" w:hAnsi="Arial" w:cs="Arial"/>
                <w:sz w:val="18"/>
                <w:szCs w:val="18"/>
              </w:rPr>
              <w:t>4</w:t>
            </w:r>
          </w:p>
        </w:tc>
        <w:tc>
          <w:tcPr>
            <w:tcW w:w="2160" w:type="dxa"/>
          </w:tcPr>
          <w:p w:rsidR="00DD21D8" w:rsidRPr="00480F54" w:rsidRDefault="00DD21D8" w:rsidP="00290E41">
            <w:pPr>
              <w:pStyle w:val="NoSpacing"/>
              <w:ind w:left="-90"/>
              <w:rPr>
                <w:rFonts w:ascii="Arial" w:eastAsia="Times New Roman" w:hAnsi="Arial" w:cs="Arial"/>
                <w:color w:val="000000"/>
                <w:sz w:val="18"/>
                <w:szCs w:val="18"/>
              </w:rPr>
            </w:pPr>
            <w:r w:rsidRPr="00480F54">
              <w:rPr>
                <w:rFonts w:ascii="Arial" w:eastAsia="Times New Roman" w:hAnsi="Arial" w:cs="Arial"/>
                <w:color w:val="000000"/>
                <w:sz w:val="18"/>
                <w:szCs w:val="18"/>
              </w:rPr>
              <w:t>FA/ MRN: 11439118</w:t>
            </w:r>
          </w:p>
          <w:p w:rsidR="00DD21D8" w:rsidRPr="00480F54" w:rsidRDefault="00DD21D8" w:rsidP="00290E41">
            <w:pPr>
              <w:pStyle w:val="NoSpacing"/>
              <w:ind w:left="-90"/>
              <w:rPr>
                <w:rFonts w:ascii="Arial" w:hAnsi="Arial" w:cs="Arial"/>
                <w:sz w:val="18"/>
                <w:szCs w:val="18"/>
              </w:rPr>
            </w:pPr>
            <w:r w:rsidRPr="00480F54">
              <w:rPr>
                <w:rFonts w:ascii="Arial" w:eastAsia="Times New Roman" w:hAnsi="Arial" w:cs="Arial"/>
                <w:color w:val="000000"/>
                <w:sz w:val="18"/>
                <w:szCs w:val="18"/>
              </w:rPr>
              <w:t>DOB: 11/29/55</w:t>
            </w:r>
          </w:p>
        </w:tc>
        <w:tc>
          <w:tcPr>
            <w:tcW w:w="6930" w:type="dxa"/>
          </w:tcPr>
          <w:p w:rsidR="00DD21D8" w:rsidRPr="00480F54" w:rsidRDefault="00DD21D8" w:rsidP="00442071">
            <w:pPr>
              <w:rPr>
                <w:rFonts w:ascii="Arial" w:hAnsi="Arial" w:cs="Arial"/>
                <w:color w:val="000000"/>
                <w:sz w:val="18"/>
                <w:szCs w:val="18"/>
              </w:rPr>
            </w:pPr>
            <w:r w:rsidRPr="00480F54">
              <w:rPr>
                <w:rFonts w:ascii="Arial" w:hAnsi="Arial" w:cs="Arial"/>
                <w:color w:val="000000"/>
                <w:sz w:val="18"/>
                <w:szCs w:val="18"/>
              </w:rPr>
              <w:t xml:space="preserve">63 y/o female with history of obstructive distal transverse colon mass s/p emergent exploratory laparotomy, partial colectomy with mucous fistula and colostomy creation on 3/11/19 at OSH. Pathology revealed Stage T3N1b invasive ulcerated moderately differentiated adenocarcinoma with 3/24 positive lymph nodes.  Initial CT scan demonstrated uterine mass and she underwent TAHBSO with resection of mass on 3/22/19. Pathology revealed leiomyoma. She underwent 4 total cycles of adjuvant </w:t>
            </w:r>
            <w:proofErr w:type="spellStart"/>
            <w:r w:rsidRPr="00480F54">
              <w:rPr>
                <w:rFonts w:ascii="Arial" w:hAnsi="Arial" w:cs="Arial"/>
                <w:color w:val="000000"/>
                <w:sz w:val="18"/>
                <w:szCs w:val="18"/>
              </w:rPr>
              <w:t>Xeloda</w:t>
            </w:r>
            <w:proofErr w:type="spellEnd"/>
            <w:r w:rsidRPr="00480F54">
              <w:rPr>
                <w:rFonts w:ascii="Arial" w:hAnsi="Arial" w:cs="Arial"/>
                <w:color w:val="000000"/>
                <w:sz w:val="18"/>
                <w:szCs w:val="18"/>
              </w:rPr>
              <w:t xml:space="preserve"> and </w:t>
            </w:r>
            <w:proofErr w:type="spellStart"/>
            <w:r w:rsidRPr="00480F54">
              <w:rPr>
                <w:rFonts w:ascii="Arial" w:hAnsi="Arial" w:cs="Arial"/>
                <w:color w:val="000000"/>
                <w:sz w:val="18"/>
                <w:szCs w:val="18"/>
              </w:rPr>
              <w:t>oxaliplatin</w:t>
            </w:r>
            <w:proofErr w:type="spellEnd"/>
            <w:r w:rsidRPr="00480F54">
              <w:rPr>
                <w:rFonts w:ascii="Arial" w:hAnsi="Arial" w:cs="Arial"/>
                <w:color w:val="000000"/>
                <w:sz w:val="18"/>
                <w:szCs w:val="18"/>
              </w:rPr>
              <w:t xml:space="preserve"> (CAPOX); </w:t>
            </w:r>
            <w:proofErr w:type="spellStart"/>
            <w:r w:rsidRPr="00480F54">
              <w:rPr>
                <w:rFonts w:ascii="Arial" w:hAnsi="Arial" w:cs="Arial"/>
                <w:color w:val="000000"/>
                <w:sz w:val="18"/>
                <w:szCs w:val="18"/>
              </w:rPr>
              <w:t>oxaliplatin</w:t>
            </w:r>
            <w:proofErr w:type="spellEnd"/>
            <w:r w:rsidRPr="00480F54">
              <w:rPr>
                <w:rFonts w:ascii="Arial" w:hAnsi="Arial" w:cs="Arial"/>
                <w:color w:val="000000"/>
                <w:sz w:val="18"/>
                <w:szCs w:val="18"/>
              </w:rPr>
              <w:t xml:space="preserve"> discontinued after cycle 3 under Dr. Haq.  Last CEA in May 2019 2.2. Discuss if additional adjuvant chemotherapy is indicated, discuss possible role for additional surgical resection.  </w:t>
            </w:r>
          </w:p>
          <w:p w:rsidR="00DD21D8" w:rsidRPr="00480F54" w:rsidRDefault="00DD21D8" w:rsidP="00442071">
            <w:pPr>
              <w:rPr>
                <w:rFonts w:ascii="Arial" w:hAnsi="Arial" w:cs="Arial"/>
                <w:color w:val="000000"/>
                <w:sz w:val="18"/>
                <w:szCs w:val="18"/>
              </w:rPr>
            </w:pPr>
          </w:p>
          <w:p w:rsidR="00DD21D8" w:rsidRPr="00480F54" w:rsidRDefault="00DD21D8" w:rsidP="00442071">
            <w:pPr>
              <w:rPr>
                <w:rFonts w:ascii="Arial" w:hAnsi="Arial" w:cs="Arial"/>
                <w:color w:val="000000"/>
                <w:sz w:val="18"/>
                <w:szCs w:val="18"/>
              </w:rPr>
            </w:pPr>
          </w:p>
          <w:p w:rsidR="00DD21D8" w:rsidRPr="00480F54" w:rsidRDefault="00DD21D8" w:rsidP="00442071">
            <w:pPr>
              <w:pStyle w:val="NoSpacing"/>
              <w:ind w:left="-108"/>
              <w:rPr>
                <w:rFonts w:ascii="Arial" w:hAnsi="Arial" w:cs="Arial"/>
                <w:sz w:val="18"/>
                <w:szCs w:val="18"/>
              </w:rPr>
            </w:pPr>
          </w:p>
        </w:tc>
        <w:tc>
          <w:tcPr>
            <w:tcW w:w="1080" w:type="dxa"/>
          </w:tcPr>
          <w:p w:rsidR="00DD21D8" w:rsidRPr="00480F54" w:rsidRDefault="00DD21D8" w:rsidP="00290E41">
            <w:pPr>
              <w:pStyle w:val="NoSpacing"/>
              <w:ind w:left="-90"/>
              <w:rPr>
                <w:rFonts w:ascii="Arial" w:hAnsi="Arial" w:cs="Arial"/>
                <w:sz w:val="18"/>
                <w:szCs w:val="18"/>
              </w:rPr>
            </w:pPr>
            <w:r w:rsidRPr="00480F54">
              <w:rPr>
                <w:rFonts w:ascii="Arial" w:hAnsi="Arial" w:cs="Arial"/>
                <w:sz w:val="18"/>
                <w:szCs w:val="18"/>
              </w:rPr>
              <w:t>SN</w:t>
            </w:r>
          </w:p>
        </w:tc>
      </w:tr>
      <w:tr w:rsidR="00DD21D8" w:rsidRPr="00480F54" w:rsidTr="0086263C">
        <w:tc>
          <w:tcPr>
            <w:tcW w:w="630" w:type="dxa"/>
          </w:tcPr>
          <w:p w:rsidR="00DD21D8" w:rsidRPr="00480F54" w:rsidRDefault="00DD21D8" w:rsidP="001E6F1E">
            <w:pPr>
              <w:pStyle w:val="NoSpacing"/>
              <w:ind w:left="-90"/>
              <w:rPr>
                <w:rFonts w:ascii="Arial" w:hAnsi="Arial" w:cs="Arial"/>
                <w:sz w:val="18"/>
                <w:szCs w:val="18"/>
              </w:rPr>
            </w:pPr>
            <w:r w:rsidRPr="00480F54">
              <w:rPr>
                <w:rFonts w:ascii="Arial" w:hAnsi="Arial" w:cs="Arial"/>
                <w:sz w:val="18"/>
                <w:szCs w:val="18"/>
              </w:rPr>
              <w:t>5</w:t>
            </w:r>
          </w:p>
        </w:tc>
        <w:tc>
          <w:tcPr>
            <w:tcW w:w="2160" w:type="dxa"/>
          </w:tcPr>
          <w:p w:rsidR="00DD21D8" w:rsidRPr="00480F54" w:rsidRDefault="00DD21D8" w:rsidP="00290E41">
            <w:pPr>
              <w:pStyle w:val="NoSpacing"/>
              <w:ind w:left="-90"/>
              <w:rPr>
                <w:rFonts w:ascii="Arial" w:hAnsi="Arial" w:cs="Arial"/>
                <w:sz w:val="18"/>
                <w:szCs w:val="18"/>
              </w:rPr>
            </w:pPr>
            <w:r w:rsidRPr="00480F54">
              <w:rPr>
                <w:rFonts w:ascii="Arial" w:eastAsia="Times New Roman" w:hAnsi="Arial" w:cs="Arial"/>
                <w:color w:val="000000"/>
                <w:sz w:val="18"/>
                <w:szCs w:val="18"/>
              </w:rPr>
              <w:t>DP/ MRN:</w:t>
            </w:r>
            <w:r w:rsidRPr="00480F54">
              <w:rPr>
                <w:rFonts w:ascii="Arial" w:hAnsi="Arial" w:cs="Arial"/>
                <w:sz w:val="18"/>
                <w:szCs w:val="18"/>
              </w:rPr>
              <w:t xml:space="preserve"> 11610724</w:t>
            </w:r>
          </w:p>
          <w:p w:rsidR="00DD21D8" w:rsidRPr="00480F54" w:rsidRDefault="00DD21D8" w:rsidP="00290E41">
            <w:pPr>
              <w:pStyle w:val="NoSpacing"/>
              <w:ind w:left="-90"/>
              <w:rPr>
                <w:rFonts w:ascii="Arial" w:eastAsia="Times New Roman" w:hAnsi="Arial" w:cs="Arial"/>
                <w:color w:val="000000"/>
                <w:sz w:val="18"/>
                <w:szCs w:val="18"/>
              </w:rPr>
            </w:pPr>
            <w:r w:rsidRPr="00480F54">
              <w:rPr>
                <w:rFonts w:ascii="Arial" w:eastAsia="Times New Roman" w:hAnsi="Arial" w:cs="Arial"/>
                <w:color w:val="000000"/>
                <w:sz w:val="18"/>
                <w:szCs w:val="18"/>
              </w:rPr>
              <w:t xml:space="preserve"> </w:t>
            </w:r>
          </w:p>
        </w:tc>
        <w:tc>
          <w:tcPr>
            <w:tcW w:w="6930" w:type="dxa"/>
          </w:tcPr>
          <w:p w:rsidR="00DD21D8" w:rsidRDefault="00DD21D8" w:rsidP="00480F54">
            <w:pPr>
              <w:rPr>
                <w:rFonts w:ascii="Arial" w:hAnsi="Arial" w:cs="Arial"/>
                <w:sz w:val="18"/>
                <w:szCs w:val="18"/>
              </w:rPr>
            </w:pPr>
            <w:r w:rsidRPr="00480F54">
              <w:rPr>
                <w:rFonts w:ascii="Arial" w:hAnsi="Arial" w:cs="Arial"/>
                <w:sz w:val="18"/>
                <w:szCs w:val="18"/>
              </w:rPr>
              <w:t xml:space="preserve">71 </w:t>
            </w:r>
            <w:proofErr w:type="spellStart"/>
            <w:r w:rsidRPr="00480F54">
              <w:rPr>
                <w:rFonts w:ascii="Arial" w:hAnsi="Arial" w:cs="Arial"/>
                <w:sz w:val="18"/>
                <w:szCs w:val="18"/>
              </w:rPr>
              <w:t>yo</w:t>
            </w:r>
            <w:proofErr w:type="spellEnd"/>
            <w:r w:rsidRPr="00480F54">
              <w:rPr>
                <w:rFonts w:ascii="Arial" w:hAnsi="Arial" w:cs="Arial"/>
                <w:sz w:val="18"/>
                <w:szCs w:val="18"/>
              </w:rPr>
              <w:t xml:space="preserve"> female s/p Robotic </w:t>
            </w:r>
            <w:proofErr w:type="spellStart"/>
            <w:r w:rsidRPr="00480F54">
              <w:rPr>
                <w:rFonts w:ascii="Arial" w:hAnsi="Arial" w:cs="Arial"/>
                <w:sz w:val="18"/>
                <w:szCs w:val="18"/>
              </w:rPr>
              <w:t>Transanal</w:t>
            </w:r>
            <w:proofErr w:type="spellEnd"/>
            <w:r w:rsidRPr="00480F54">
              <w:rPr>
                <w:rFonts w:ascii="Arial" w:hAnsi="Arial" w:cs="Arial"/>
                <w:sz w:val="18"/>
                <w:szCs w:val="18"/>
              </w:rPr>
              <w:t xml:space="preserve"> Excision of Rectal Polyp 8/7/19. Pathology revealed a T1NX poorly differentiated adenocarcinoma arising in the background of </w:t>
            </w:r>
            <w:proofErr w:type="spellStart"/>
            <w:r w:rsidRPr="00480F54">
              <w:rPr>
                <w:rFonts w:ascii="Arial" w:hAnsi="Arial" w:cs="Arial"/>
                <w:sz w:val="18"/>
                <w:szCs w:val="18"/>
              </w:rPr>
              <w:t>tubulovillous</w:t>
            </w:r>
            <w:proofErr w:type="spellEnd"/>
            <w:r w:rsidRPr="00480F54">
              <w:rPr>
                <w:rFonts w:ascii="Arial" w:hAnsi="Arial" w:cs="Arial"/>
                <w:sz w:val="18"/>
                <w:szCs w:val="18"/>
              </w:rPr>
              <w:t xml:space="preserve"> adenoma with high grade dysplasia, with carcinoma 1 mm from deep margins and mucosal margins negative for carcinoma, but low grade dysplasia extended to caudal margin; </w:t>
            </w:r>
            <w:proofErr w:type="spellStart"/>
            <w:r w:rsidRPr="00480F54">
              <w:rPr>
                <w:rFonts w:ascii="Arial" w:hAnsi="Arial" w:cs="Arial"/>
                <w:sz w:val="18"/>
                <w:szCs w:val="18"/>
              </w:rPr>
              <w:t>lymphovascular</w:t>
            </w:r>
            <w:proofErr w:type="spellEnd"/>
            <w:r w:rsidRPr="00480F54">
              <w:rPr>
                <w:rFonts w:ascii="Arial" w:hAnsi="Arial" w:cs="Arial"/>
                <w:sz w:val="18"/>
                <w:szCs w:val="18"/>
              </w:rPr>
              <w:t xml:space="preserve"> invasion was identified.  She was discussed at the Multidisciplinary Colorectal Cancer Conference on 8/16/19 and the plan was to stage with CT C/A/P and CEA level now.  If possible it was recommended to wait 4-6 weeks to check Pelvic MRI to allow for more accurate imaging and for reactive lymphadenopathy to resolve.  If no findings of more advanced disease were found with staging, the plan was to proceed with long course </w:t>
            </w:r>
            <w:proofErr w:type="spellStart"/>
            <w:r w:rsidRPr="00480F54">
              <w:rPr>
                <w:rFonts w:ascii="Arial" w:hAnsi="Arial" w:cs="Arial"/>
                <w:sz w:val="18"/>
                <w:szCs w:val="18"/>
              </w:rPr>
              <w:t>chemoradiation</w:t>
            </w:r>
            <w:proofErr w:type="spellEnd"/>
            <w:r w:rsidRPr="00480F54">
              <w:rPr>
                <w:rFonts w:ascii="Arial" w:hAnsi="Arial" w:cs="Arial"/>
                <w:sz w:val="18"/>
                <w:szCs w:val="18"/>
              </w:rPr>
              <w:t xml:space="preserve"> with </w:t>
            </w:r>
            <w:proofErr w:type="spellStart"/>
            <w:r w:rsidRPr="00480F54">
              <w:rPr>
                <w:rFonts w:ascii="Arial" w:hAnsi="Arial" w:cs="Arial"/>
                <w:sz w:val="18"/>
                <w:szCs w:val="18"/>
              </w:rPr>
              <w:t>Xeloda</w:t>
            </w:r>
            <w:proofErr w:type="spellEnd"/>
            <w:r w:rsidRPr="00480F54">
              <w:rPr>
                <w:rFonts w:ascii="Arial" w:hAnsi="Arial" w:cs="Arial"/>
                <w:sz w:val="18"/>
                <w:szCs w:val="18"/>
              </w:rPr>
              <w:t>.  CEA level 8/19/19 was 2.5.  CT C/A/P was done 8/19/19 and Pelvic MRI was done 9/18/19.  Would like to review images.</w:t>
            </w:r>
          </w:p>
          <w:p w:rsidR="00A81A5A" w:rsidRPr="00480F54" w:rsidRDefault="00A81A5A" w:rsidP="00480F54">
            <w:pPr>
              <w:rPr>
                <w:rFonts w:ascii="Arial" w:hAnsi="Arial" w:cs="Arial"/>
                <w:sz w:val="18"/>
                <w:szCs w:val="18"/>
              </w:rPr>
            </w:pPr>
          </w:p>
          <w:p w:rsidR="00DD21D8" w:rsidRPr="00480F54" w:rsidRDefault="00DD21D8" w:rsidP="003C231B">
            <w:pPr>
              <w:rPr>
                <w:rFonts w:ascii="Arial" w:eastAsia="Times New Roman" w:hAnsi="Arial" w:cs="Arial"/>
                <w:color w:val="000000"/>
                <w:sz w:val="18"/>
                <w:szCs w:val="18"/>
              </w:rPr>
            </w:pPr>
          </w:p>
        </w:tc>
        <w:tc>
          <w:tcPr>
            <w:tcW w:w="1080" w:type="dxa"/>
          </w:tcPr>
          <w:p w:rsidR="00DD21D8" w:rsidRPr="00480F54" w:rsidRDefault="00DD21D8" w:rsidP="00290E41">
            <w:pPr>
              <w:pStyle w:val="NoSpacing"/>
              <w:ind w:left="-90"/>
              <w:rPr>
                <w:rFonts w:ascii="Arial" w:hAnsi="Arial" w:cs="Arial"/>
                <w:sz w:val="18"/>
                <w:szCs w:val="18"/>
              </w:rPr>
            </w:pPr>
            <w:r>
              <w:rPr>
                <w:rFonts w:ascii="Arial" w:hAnsi="Arial" w:cs="Arial"/>
                <w:sz w:val="18"/>
                <w:szCs w:val="18"/>
              </w:rPr>
              <w:t>JM</w:t>
            </w:r>
          </w:p>
        </w:tc>
      </w:tr>
      <w:tr w:rsidR="00A81A5A" w:rsidRPr="00480F54" w:rsidTr="0086263C">
        <w:tc>
          <w:tcPr>
            <w:tcW w:w="630" w:type="dxa"/>
          </w:tcPr>
          <w:p w:rsidR="00A81A5A" w:rsidRPr="0067089B" w:rsidRDefault="00A81A5A" w:rsidP="001E6F1E">
            <w:pPr>
              <w:pStyle w:val="NoSpacing"/>
              <w:ind w:left="-90"/>
              <w:rPr>
                <w:rFonts w:ascii="Arial" w:hAnsi="Arial" w:cs="Arial"/>
                <w:sz w:val="18"/>
                <w:szCs w:val="18"/>
              </w:rPr>
            </w:pPr>
            <w:r w:rsidRPr="0067089B">
              <w:rPr>
                <w:rFonts w:ascii="Arial" w:hAnsi="Arial" w:cs="Arial"/>
                <w:sz w:val="18"/>
                <w:szCs w:val="18"/>
              </w:rPr>
              <w:lastRenderedPageBreak/>
              <w:t>6</w:t>
            </w:r>
          </w:p>
        </w:tc>
        <w:tc>
          <w:tcPr>
            <w:tcW w:w="2160" w:type="dxa"/>
          </w:tcPr>
          <w:p w:rsidR="00A81A5A" w:rsidRPr="0067089B" w:rsidRDefault="00A81A5A" w:rsidP="00290E41">
            <w:pPr>
              <w:pStyle w:val="NoSpacing"/>
              <w:ind w:left="-90"/>
              <w:rPr>
                <w:rFonts w:ascii="Arial" w:eastAsia="Times New Roman" w:hAnsi="Arial" w:cs="Arial"/>
                <w:color w:val="000000"/>
                <w:sz w:val="18"/>
                <w:szCs w:val="18"/>
              </w:rPr>
            </w:pPr>
            <w:r w:rsidRPr="0067089B">
              <w:rPr>
                <w:rFonts w:ascii="Arial" w:eastAsia="Times New Roman" w:hAnsi="Arial" w:cs="Arial"/>
                <w:color w:val="000000"/>
                <w:sz w:val="18"/>
                <w:szCs w:val="18"/>
              </w:rPr>
              <w:t>LS/ MRN: 624948</w:t>
            </w:r>
          </w:p>
          <w:p w:rsidR="00A81A5A" w:rsidRPr="0067089B" w:rsidRDefault="00A81A5A" w:rsidP="00290E41">
            <w:pPr>
              <w:pStyle w:val="NoSpacing"/>
              <w:ind w:left="-90"/>
              <w:rPr>
                <w:rFonts w:ascii="Arial" w:eastAsia="Times New Roman" w:hAnsi="Arial" w:cs="Arial"/>
                <w:color w:val="000000"/>
                <w:sz w:val="18"/>
                <w:szCs w:val="18"/>
              </w:rPr>
            </w:pPr>
            <w:r w:rsidRPr="0067089B">
              <w:rPr>
                <w:rFonts w:ascii="Arial" w:eastAsia="Times New Roman" w:hAnsi="Arial" w:cs="Arial"/>
                <w:color w:val="000000"/>
                <w:sz w:val="18"/>
                <w:szCs w:val="18"/>
              </w:rPr>
              <w:t>DOB:  2/18/49</w:t>
            </w:r>
          </w:p>
        </w:tc>
        <w:tc>
          <w:tcPr>
            <w:tcW w:w="6930" w:type="dxa"/>
          </w:tcPr>
          <w:p w:rsidR="00A81A5A" w:rsidRPr="0067089B" w:rsidRDefault="00A81A5A" w:rsidP="00A81A5A">
            <w:pPr>
              <w:rPr>
                <w:rFonts w:ascii="Arial" w:hAnsi="Arial" w:cs="Arial"/>
                <w:sz w:val="18"/>
                <w:szCs w:val="18"/>
              </w:rPr>
            </w:pPr>
            <w:r w:rsidRPr="0067089B">
              <w:rPr>
                <w:rFonts w:ascii="Arial" w:hAnsi="Arial" w:cs="Arial"/>
                <w:sz w:val="18"/>
                <w:szCs w:val="18"/>
              </w:rPr>
              <w:t xml:space="preserve">Malignant neoplasm of ascending colon.  PET- 6/2018: Bulky </w:t>
            </w:r>
            <w:proofErr w:type="spellStart"/>
            <w:r w:rsidRPr="0067089B">
              <w:rPr>
                <w:rFonts w:ascii="Arial" w:hAnsi="Arial" w:cs="Arial"/>
                <w:sz w:val="18"/>
                <w:szCs w:val="18"/>
              </w:rPr>
              <w:t>cecal</w:t>
            </w:r>
            <w:proofErr w:type="spellEnd"/>
            <w:r w:rsidRPr="0067089B">
              <w:rPr>
                <w:rFonts w:ascii="Arial" w:hAnsi="Arial" w:cs="Arial"/>
                <w:sz w:val="18"/>
                <w:szCs w:val="18"/>
              </w:rPr>
              <w:t xml:space="preserve"> mass encroaching bladder dome + right pelvic wall metastasis + mesenteric nodal </w:t>
            </w:r>
            <w:proofErr w:type="spellStart"/>
            <w:r w:rsidRPr="0067089B">
              <w:rPr>
                <w:rFonts w:ascii="Arial" w:hAnsi="Arial" w:cs="Arial"/>
                <w:sz w:val="18"/>
                <w:szCs w:val="18"/>
              </w:rPr>
              <w:t>mets</w:t>
            </w:r>
            <w:proofErr w:type="spellEnd"/>
            <w:r w:rsidRPr="0067089B">
              <w:rPr>
                <w:rFonts w:ascii="Arial" w:hAnsi="Arial" w:cs="Arial"/>
                <w:sz w:val="18"/>
                <w:szCs w:val="18"/>
              </w:rPr>
              <w:t>.   6/8/2018 - Chemotherapy/Treatment OP METASTATIC COLORECTAL FOLFIRI AND BEVACIZUMAB (HOLD C1) (Q 14 DAYS) S/P XRT TO RIGHT HEMI-PELVIS (10/11 ON 3/27) PET in 4/2019- stable or improved disease</w:t>
            </w:r>
          </w:p>
          <w:p w:rsidR="00A81A5A" w:rsidRPr="0067089B" w:rsidRDefault="00A81A5A" w:rsidP="00A81A5A">
            <w:pPr>
              <w:rPr>
                <w:rFonts w:ascii="Arial" w:hAnsi="Arial" w:cs="Arial"/>
                <w:sz w:val="18"/>
                <w:szCs w:val="18"/>
              </w:rPr>
            </w:pPr>
          </w:p>
          <w:p w:rsidR="00A81A5A" w:rsidRPr="0067089B" w:rsidRDefault="00A81A5A" w:rsidP="00480F54">
            <w:pPr>
              <w:rPr>
                <w:rFonts w:ascii="Arial" w:hAnsi="Arial" w:cs="Arial"/>
                <w:sz w:val="18"/>
                <w:szCs w:val="18"/>
              </w:rPr>
            </w:pPr>
          </w:p>
        </w:tc>
        <w:tc>
          <w:tcPr>
            <w:tcW w:w="1080" w:type="dxa"/>
          </w:tcPr>
          <w:p w:rsidR="00A81A5A" w:rsidRDefault="0067089B" w:rsidP="00290E41">
            <w:pPr>
              <w:pStyle w:val="NoSpacing"/>
              <w:ind w:left="-90"/>
              <w:rPr>
                <w:rFonts w:ascii="Arial" w:hAnsi="Arial" w:cs="Arial"/>
                <w:sz w:val="18"/>
                <w:szCs w:val="18"/>
              </w:rPr>
            </w:pPr>
            <w:r>
              <w:rPr>
                <w:rFonts w:ascii="Arial" w:hAnsi="Arial" w:cs="Arial"/>
                <w:sz w:val="18"/>
                <w:szCs w:val="18"/>
              </w:rPr>
              <w:t>MI</w:t>
            </w:r>
          </w:p>
        </w:tc>
      </w:tr>
      <w:tr w:rsidR="0067089B" w:rsidRPr="00480F54" w:rsidTr="0086263C">
        <w:tc>
          <w:tcPr>
            <w:tcW w:w="630" w:type="dxa"/>
          </w:tcPr>
          <w:p w:rsidR="0067089B" w:rsidRPr="0067089B" w:rsidRDefault="0067089B" w:rsidP="001E6F1E">
            <w:pPr>
              <w:pStyle w:val="NoSpacing"/>
              <w:ind w:left="-90"/>
              <w:rPr>
                <w:rFonts w:ascii="Arial" w:hAnsi="Arial" w:cs="Arial"/>
                <w:sz w:val="18"/>
                <w:szCs w:val="18"/>
              </w:rPr>
            </w:pPr>
            <w:r>
              <w:rPr>
                <w:rFonts w:ascii="Arial" w:hAnsi="Arial" w:cs="Arial"/>
                <w:sz w:val="18"/>
                <w:szCs w:val="18"/>
              </w:rPr>
              <w:t>7</w:t>
            </w:r>
          </w:p>
        </w:tc>
        <w:tc>
          <w:tcPr>
            <w:tcW w:w="2160" w:type="dxa"/>
          </w:tcPr>
          <w:p w:rsidR="0067089B" w:rsidRPr="0067089B" w:rsidRDefault="0067089B" w:rsidP="00290E41">
            <w:pPr>
              <w:pStyle w:val="NoSpacing"/>
              <w:ind w:left="-90"/>
              <w:rPr>
                <w:rFonts w:ascii="Arial" w:hAnsi="Arial" w:cs="Arial"/>
                <w:sz w:val="18"/>
                <w:szCs w:val="18"/>
              </w:rPr>
            </w:pPr>
            <w:r w:rsidRPr="0067089B">
              <w:rPr>
                <w:rFonts w:ascii="Arial" w:eastAsia="Times New Roman" w:hAnsi="Arial" w:cs="Arial"/>
                <w:color w:val="000000"/>
                <w:sz w:val="18"/>
                <w:szCs w:val="18"/>
              </w:rPr>
              <w:t xml:space="preserve">RH/ MRN: </w:t>
            </w:r>
            <w:r w:rsidRPr="0067089B">
              <w:rPr>
                <w:rFonts w:ascii="Arial" w:hAnsi="Arial" w:cs="Arial"/>
                <w:sz w:val="18"/>
                <w:szCs w:val="18"/>
              </w:rPr>
              <w:t>807747</w:t>
            </w:r>
          </w:p>
          <w:p w:rsidR="0067089B" w:rsidRPr="0067089B" w:rsidRDefault="0067089B" w:rsidP="00290E41">
            <w:pPr>
              <w:pStyle w:val="NoSpacing"/>
              <w:ind w:left="-90"/>
              <w:rPr>
                <w:rFonts w:ascii="Arial" w:eastAsia="Times New Roman" w:hAnsi="Arial" w:cs="Arial"/>
                <w:color w:val="000000"/>
                <w:sz w:val="18"/>
                <w:szCs w:val="18"/>
              </w:rPr>
            </w:pPr>
            <w:r w:rsidRPr="0067089B">
              <w:rPr>
                <w:rFonts w:ascii="Arial" w:eastAsia="Times New Roman" w:hAnsi="Arial" w:cs="Arial"/>
                <w:color w:val="000000"/>
                <w:sz w:val="18"/>
                <w:szCs w:val="18"/>
              </w:rPr>
              <w:t xml:space="preserve">DOB:  </w:t>
            </w:r>
            <w:r w:rsidRPr="0067089B">
              <w:rPr>
                <w:rFonts w:ascii="Arial" w:hAnsi="Arial" w:cs="Arial"/>
                <w:sz w:val="18"/>
                <w:szCs w:val="18"/>
              </w:rPr>
              <w:t>2/2/58</w:t>
            </w:r>
          </w:p>
        </w:tc>
        <w:tc>
          <w:tcPr>
            <w:tcW w:w="6930" w:type="dxa"/>
          </w:tcPr>
          <w:p w:rsidR="0067089B" w:rsidRPr="0067089B" w:rsidRDefault="0067089B" w:rsidP="0067089B">
            <w:pPr>
              <w:rPr>
                <w:rFonts w:ascii="Arial" w:hAnsi="Arial" w:cs="Arial"/>
                <w:sz w:val="18"/>
                <w:szCs w:val="18"/>
              </w:rPr>
            </w:pPr>
            <w:r w:rsidRPr="0067089B">
              <w:rPr>
                <w:rFonts w:ascii="Arial" w:hAnsi="Arial" w:cs="Arial"/>
                <w:sz w:val="18"/>
                <w:szCs w:val="18"/>
              </w:rPr>
              <w:t>61 year old male with a diagnosis of severe anemia (approximately in 4/2019</w:t>
            </w:r>
            <w:proofErr w:type="gramStart"/>
            <w:r w:rsidRPr="0067089B">
              <w:rPr>
                <w:rFonts w:ascii="Arial" w:hAnsi="Arial" w:cs="Arial"/>
                <w:sz w:val="18"/>
                <w:szCs w:val="18"/>
              </w:rPr>
              <w:t>)-</w:t>
            </w:r>
            <w:proofErr w:type="gramEnd"/>
            <w:r w:rsidRPr="0067089B">
              <w:rPr>
                <w:rFonts w:ascii="Arial" w:hAnsi="Arial" w:cs="Arial"/>
                <w:sz w:val="18"/>
                <w:szCs w:val="18"/>
              </w:rPr>
              <w:t xml:space="preserve"> found to have a hemoglobin of 4.3 gm/dl. </w:t>
            </w:r>
          </w:p>
          <w:p w:rsidR="0067089B" w:rsidRPr="0067089B" w:rsidRDefault="0067089B" w:rsidP="0067089B">
            <w:pPr>
              <w:rPr>
                <w:rFonts w:ascii="Arial" w:hAnsi="Arial" w:cs="Arial"/>
                <w:sz w:val="18"/>
                <w:szCs w:val="18"/>
              </w:rPr>
            </w:pPr>
            <w:r w:rsidRPr="0067089B">
              <w:rPr>
                <w:rFonts w:ascii="Arial" w:hAnsi="Arial" w:cs="Arial"/>
                <w:sz w:val="18"/>
                <w:szCs w:val="18"/>
              </w:rPr>
              <w:t>Colonoscopy is aborted due to episode of hypoxemia</w:t>
            </w:r>
          </w:p>
          <w:p w:rsidR="0067089B" w:rsidRPr="0067089B" w:rsidRDefault="0067089B" w:rsidP="0067089B">
            <w:pPr>
              <w:rPr>
                <w:rFonts w:ascii="Arial" w:hAnsi="Arial" w:cs="Arial"/>
                <w:sz w:val="18"/>
                <w:szCs w:val="18"/>
              </w:rPr>
            </w:pPr>
            <w:r w:rsidRPr="0067089B">
              <w:rPr>
                <w:rFonts w:ascii="Arial" w:hAnsi="Arial" w:cs="Arial"/>
                <w:sz w:val="18"/>
                <w:szCs w:val="18"/>
              </w:rPr>
              <w:t>MRI- pelvis (4/2019). Semi annular upper rectal mass measuring 1.1 x 0.7 x 2.5 cm. T1, N1, CRM negative. CT-CAP</w:t>
            </w:r>
          </w:p>
          <w:p w:rsidR="0067089B" w:rsidRPr="0067089B" w:rsidRDefault="0067089B" w:rsidP="0067089B">
            <w:pPr>
              <w:rPr>
                <w:rFonts w:ascii="Arial" w:hAnsi="Arial" w:cs="Arial"/>
                <w:sz w:val="18"/>
                <w:szCs w:val="18"/>
              </w:rPr>
            </w:pPr>
            <w:r w:rsidRPr="0067089B">
              <w:rPr>
                <w:rFonts w:ascii="Arial" w:hAnsi="Arial" w:cs="Arial"/>
                <w:sz w:val="18"/>
                <w:szCs w:val="18"/>
              </w:rPr>
              <w:t>No evidence of distant metastatic disease in the chest, abdomen or pelvis.</w:t>
            </w:r>
          </w:p>
          <w:p w:rsidR="0067089B" w:rsidRPr="0067089B" w:rsidRDefault="0067089B" w:rsidP="0067089B">
            <w:pPr>
              <w:rPr>
                <w:rFonts w:ascii="Arial" w:hAnsi="Arial" w:cs="Arial"/>
                <w:sz w:val="18"/>
                <w:szCs w:val="18"/>
              </w:rPr>
            </w:pPr>
            <w:r w:rsidRPr="0067089B">
              <w:rPr>
                <w:rFonts w:ascii="Arial" w:hAnsi="Arial" w:cs="Arial"/>
                <w:sz w:val="18"/>
                <w:szCs w:val="18"/>
              </w:rPr>
              <w:t xml:space="preserve">3.6 cm right lower pole renal mass almost certainly representing renal cell </w:t>
            </w:r>
            <w:proofErr w:type="spellStart"/>
            <w:r w:rsidRPr="0067089B">
              <w:rPr>
                <w:rFonts w:ascii="Arial" w:hAnsi="Arial" w:cs="Arial"/>
                <w:sz w:val="18"/>
                <w:szCs w:val="18"/>
              </w:rPr>
              <w:t>carcinoma.Rectal</w:t>
            </w:r>
            <w:proofErr w:type="spellEnd"/>
            <w:r w:rsidRPr="0067089B">
              <w:rPr>
                <w:rFonts w:ascii="Arial" w:hAnsi="Arial" w:cs="Arial"/>
                <w:sz w:val="18"/>
                <w:szCs w:val="18"/>
              </w:rPr>
              <w:t xml:space="preserve"> cancer with questionable hepatic lesion.   cT3, cN1, cM0. Clinical Stage: IIIB</w:t>
            </w:r>
          </w:p>
          <w:p w:rsidR="0067089B" w:rsidRPr="0067089B" w:rsidRDefault="0067089B" w:rsidP="00A81A5A">
            <w:pPr>
              <w:rPr>
                <w:rFonts w:ascii="Arial" w:hAnsi="Arial" w:cs="Arial"/>
                <w:sz w:val="18"/>
                <w:szCs w:val="18"/>
              </w:rPr>
            </w:pPr>
          </w:p>
        </w:tc>
        <w:tc>
          <w:tcPr>
            <w:tcW w:w="1080" w:type="dxa"/>
          </w:tcPr>
          <w:p w:rsidR="0067089B" w:rsidRDefault="00D95DF3" w:rsidP="00290E41">
            <w:pPr>
              <w:pStyle w:val="NoSpacing"/>
              <w:ind w:left="-90"/>
              <w:rPr>
                <w:rFonts w:ascii="Arial" w:hAnsi="Arial" w:cs="Arial"/>
                <w:sz w:val="18"/>
                <w:szCs w:val="18"/>
              </w:rPr>
            </w:pPr>
            <w:r>
              <w:rPr>
                <w:rFonts w:ascii="Arial" w:hAnsi="Arial" w:cs="Arial"/>
                <w:sz w:val="18"/>
                <w:szCs w:val="18"/>
              </w:rPr>
              <w:t>MI</w:t>
            </w:r>
          </w:p>
        </w:tc>
      </w:tr>
      <w:tr w:rsidR="00D95DF3" w:rsidRPr="00480F54" w:rsidTr="0086263C">
        <w:tc>
          <w:tcPr>
            <w:tcW w:w="630" w:type="dxa"/>
          </w:tcPr>
          <w:p w:rsidR="00D95DF3" w:rsidRPr="00D95DF3" w:rsidRDefault="00D95DF3" w:rsidP="001E6F1E">
            <w:pPr>
              <w:pStyle w:val="NoSpacing"/>
              <w:ind w:left="-90"/>
              <w:rPr>
                <w:rFonts w:ascii="Arial" w:hAnsi="Arial" w:cs="Arial"/>
                <w:sz w:val="18"/>
                <w:szCs w:val="18"/>
              </w:rPr>
            </w:pPr>
            <w:r w:rsidRPr="00D95DF3">
              <w:rPr>
                <w:rFonts w:ascii="Arial" w:hAnsi="Arial" w:cs="Arial"/>
                <w:sz w:val="18"/>
                <w:szCs w:val="18"/>
              </w:rPr>
              <w:t>8</w:t>
            </w:r>
          </w:p>
        </w:tc>
        <w:tc>
          <w:tcPr>
            <w:tcW w:w="2160" w:type="dxa"/>
          </w:tcPr>
          <w:p w:rsidR="00D95DF3" w:rsidRPr="00D95DF3" w:rsidRDefault="00D95DF3" w:rsidP="00D95DF3">
            <w:pPr>
              <w:rPr>
                <w:rFonts w:ascii="Arial" w:hAnsi="Arial" w:cs="Arial"/>
                <w:sz w:val="18"/>
                <w:szCs w:val="18"/>
              </w:rPr>
            </w:pPr>
            <w:r w:rsidRPr="00D95DF3">
              <w:rPr>
                <w:rFonts w:ascii="Arial" w:eastAsia="Times New Roman" w:hAnsi="Arial" w:cs="Arial"/>
                <w:color w:val="000000"/>
                <w:sz w:val="18"/>
                <w:szCs w:val="18"/>
              </w:rPr>
              <w:t xml:space="preserve">RW/ MRN: </w:t>
            </w:r>
            <w:r w:rsidRPr="00D95DF3">
              <w:rPr>
                <w:rFonts w:ascii="Arial" w:hAnsi="Arial" w:cs="Arial"/>
                <w:sz w:val="18"/>
                <w:szCs w:val="18"/>
              </w:rPr>
              <w:t>11595579</w:t>
            </w:r>
          </w:p>
          <w:p w:rsidR="00D95DF3" w:rsidRPr="00D95DF3" w:rsidRDefault="00D95DF3" w:rsidP="00D95DF3">
            <w:pPr>
              <w:rPr>
                <w:rFonts w:ascii="Arial" w:hAnsi="Arial" w:cs="Arial"/>
                <w:sz w:val="18"/>
                <w:szCs w:val="18"/>
              </w:rPr>
            </w:pPr>
            <w:r w:rsidRPr="00D95DF3">
              <w:rPr>
                <w:rFonts w:ascii="Arial" w:hAnsi="Arial" w:cs="Arial"/>
                <w:sz w:val="18"/>
                <w:szCs w:val="18"/>
              </w:rPr>
              <w:t>DOB: 12/3/69</w:t>
            </w:r>
          </w:p>
          <w:p w:rsidR="00D95DF3" w:rsidRPr="00D95DF3" w:rsidRDefault="00D95DF3" w:rsidP="00290E41">
            <w:pPr>
              <w:pStyle w:val="NoSpacing"/>
              <w:ind w:left="-90"/>
              <w:rPr>
                <w:rFonts w:ascii="Arial" w:eastAsia="Times New Roman" w:hAnsi="Arial" w:cs="Arial"/>
                <w:color w:val="000000"/>
                <w:sz w:val="18"/>
                <w:szCs w:val="18"/>
              </w:rPr>
            </w:pPr>
          </w:p>
        </w:tc>
        <w:tc>
          <w:tcPr>
            <w:tcW w:w="6930" w:type="dxa"/>
          </w:tcPr>
          <w:p w:rsidR="00D95DF3" w:rsidRPr="00D95DF3" w:rsidRDefault="00D95DF3" w:rsidP="00D95DF3">
            <w:pPr>
              <w:rPr>
                <w:rFonts w:ascii="Arial" w:hAnsi="Arial" w:cs="Arial"/>
                <w:sz w:val="18"/>
                <w:szCs w:val="18"/>
              </w:rPr>
            </w:pPr>
            <w:r w:rsidRPr="00D95DF3">
              <w:rPr>
                <w:rFonts w:ascii="Arial" w:hAnsi="Arial" w:cs="Arial"/>
                <w:sz w:val="18"/>
                <w:szCs w:val="18"/>
              </w:rPr>
              <w:t>There have been many barriers to care.  Our first contact with him in May, but he refused to come in at that time.  Had no insurance.  Our financial reached out but he did not follow up.</w:t>
            </w:r>
            <w:r>
              <w:rPr>
                <w:rFonts w:ascii="Arial" w:hAnsi="Arial" w:cs="Arial"/>
                <w:sz w:val="18"/>
                <w:szCs w:val="18"/>
              </w:rPr>
              <w:t xml:space="preserve"> </w:t>
            </w:r>
            <w:r w:rsidRPr="00D95DF3">
              <w:rPr>
                <w:rFonts w:ascii="Arial" w:hAnsi="Arial" w:cs="Arial"/>
                <w:sz w:val="18"/>
                <w:szCs w:val="18"/>
              </w:rPr>
              <w:t>Was again evaluated in the ER 7/17</w:t>
            </w:r>
          </w:p>
          <w:p w:rsidR="00D95DF3" w:rsidRPr="00D95DF3" w:rsidRDefault="00D95DF3" w:rsidP="00D95DF3">
            <w:pPr>
              <w:rPr>
                <w:rFonts w:ascii="Arial" w:hAnsi="Arial" w:cs="Arial"/>
                <w:sz w:val="18"/>
                <w:szCs w:val="18"/>
              </w:rPr>
            </w:pPr>
            <w:r w:rsidRPr="00D95DF3">
              <w:rPr>
                <w:rFonts w:ascii="Arial" w:hAnsi="Arial" w:cs="Arial"/>
                <w:sz w:val="18"/>
                <w:szCs w:val="18"/>
              </w:rPr>
              <w:t>Saw Dr. Reichstein 7/23</w:t>
            </w:r>
            <w:r>
              <w:rPr>
                <w:rFonts w:ascii="Arial" w:hAnsi="Arial" w:cs="Arial"/>
                <w:sz w:val="18"/>
                <w:szCs w:val="18"/>
              </w:rPr>
              <w:t xml:space="preserve"> </w:t>
            </w:r>
            <w:r w:rsidRPr="00D95DF3">
              <w:rPr>
                <w:rFonts w:ascii="Arial" w:hAnsi="Arial" w:cs="Arial"/>
                <w:sz w:val="18"/>
                <w:szCs w:val="18"/>
              </w:rPr>
              <w:t>Still had no insurance.  Using drugs.  Non-compliant.</w:t>
            </w:r>
          </w:p>
          <w:p w:rsidR="00D95DF3" w:rsidRPr="00D95DF3" w:rsidRDefault="00D95DF3" w:rsidP="00D95DF3">
            <w:pPr>
              <w:rPr>
                <w:rFonts w:ascii="Arial" w:hAnsi="Arial" w:cs="Arial"/>
                <w:sz w:val="18"/>
                <w:szCs w:val="18"/>
              </w:rPr>
            </w:pPr>
            <w:r w:rsidRPr="00D95DF3">
              <w:rPr>
                <w:rFonts w:ascii="Arial" w:hAnsi="Arial" w:cs="Arial"/>
                <w:sz w:val="18"/>
                <w:szCs w:val="18"/>
              </w:rPr>
              <w:t>Had agreement with Dr. Asher –no drug use during chemo treatment and would have drug testing.</w:t>
            </w:r>
            <w:r>
              <w:rPr>
                <w:rFonts w:ascii="Arial" w:hAnsi="Arial" w:cs="Arial"/>
                <w:sz w:val="18"/>
                <w:szCs w:val="18"/>
              </w:rPr>
              <w:t xml:space="preserve"> </w:t>
            </w:r>
            <w:r w:rsidRPr="00D95DF3">
              <w:rPr>
                <w:rFonts w:ascii="Arial" w:hAnsi="Arial" w:cs="Arial"/>
                <w:sz w:val="18"/>
                <w:szCs w:val="18"/>
              </w:rPr>
              <w:t>Was to start chemo 9/9—Drug test positive for amphetamines and cocaine.</w:t>
            </w:r>
            <w:r>
              <w:rPr>
                <w:rFonts w:ascii="Arial" w:hAnsi="Arial" w:cs="Arial"/>
                <w:sz w:val="18"/>
                <w:szCs w:val="18"/>
              </w:rPr>
              <w:t xml:space="preserve">  </w:t>
            </w:r>
            <w:r w:rsidRPr="00D95DF3">
              <w:rPr>
                <w:rFonts w:ascii="Arial" w:hAnsi="Arial" w:cs="Arial"/>
                <w:sz w:val="18"/>
                <w:szCs w:val="18"/>
              </w:rPr>
              <w:t xml:space="preserve">No chemo that day, but radiation started that day.  </w:t>
            </w:r>
          </w:p>
          <w:p w:rsidR="00D95DF3" w:rsidRPr="00D95DF3" w:rsidRDefault="00D95DF3" w:rsidP="00D95DF3">
            <w:pPr>
              <w:rPr>
                <w:rFonts w:ascii="Arial" w:hAnsi="Arial" w:cs="Arial"/>
                <w:sz w:val="18"/>
                <w:szCs w:val="18"/>
              </w:rPr>
            </w:pPr>
            <w:r w:rsidRPr="00D95DF3">
              <w:rPr>
                <w:rFonts w:ascii="Arial" w:hAnsi="Arial" w:cs="Arial"/>
                <w:sz w:val="18"/>
                <w:szCs w:val="18"/>
              </w:rPr>
              <w:t>Plan was for repeat drug test 9/9—patient did not show up.</w:t>
            </w:r>
          </w:p>
          <w:p w:rsidR="00D95DF3" w:rsidRPr="00D95DF3" w:rsidRDefault="00D95DF3" w:rsidP="00D95DF3">
            <w:pPr>
              <w:rPr>
                <w:rFonts w:ascii="Arial" w:hAnsi="Arial" w:cs="Arial"/>
                <w:sz w:val="18"/>
                <w:szCs w:val="18"/>
              </w:rPr>
            </w:pPr>
            <w:r w:rsidRPr="00D95DF3">
              <w:rPr>
                <w:rFonts w:ascii="Arial" w:hAnsi="Arial" w:cs="Arial"/>
                <w:sz w:val="18"/>
                <w:szCs w:val="18"/>
              </w:rPr>
              <w:t xml:space="preserve">Came in to med </w:t>
            </w:r>
            <w:proofErr w:type="spellStart"/>
            <w:r w:rsidRPr="00D95DF3">
              <w:rPr>
                <w:rFonts w:ascii="Arial" w:hAnsi="Arial" w:cs="Arial"/>
                <w:sz w:val="18"/>
                <w:szCs w:val="18"/>
              </w:rPr>
              <w:t>onc</w:t>
            </w:r>
            <w:proofErr w:type="spellEnd"/>
            <w:r w:rsidRPr="00D95DF3">
              <w:rPr>
                <w:rFonts w:ascii="Arial" w:hAnsi="Arial" w:cs="Arial"/>
                <w:sz w:val="18"/>
                <w:szCs w:val="18"/>
              </w:rPr>
              <w:t xml:space="preserve"> on 9/16 and refused drug test.</w:t>
            </w:r>
          </w:p>
          <w:p w:rsidR="00D95DF3" w:rsidRDefault="00D95DF3" w:rsidP="00D95DF3">
            <w:pPr>
              <w:rPr>
                <w:rFonts w:ascii="Arial" w:hAnsi="Arial" w:cs="Arial"/>
                <w:sz w:val="18"/>
                <w:szCs w:val="18"/>
              </w:rPr>
            </w:pPr>
            <w:r w:rsidRPr="00D95DF3">
              <w:rPr>
                <w:rFonts w:ascii="Arial" w:hAnsi="Arial" w:cs="Arial"/>
                <w:sz w:val="18"/>
                <w:szCs w:val="18"/>
              </w:rPr>
              <w:t xml:space="preserve">Not adhering to </w:t>
            </w:r>
            <w:proofErr w:type="spellStart"/>
            <w:r w:rsidRPr="00D95DF3">
              <w:rPr>
                <w:rFonts w:ascii="Arial" w:hAnsi="Arial" w:cs="Arial"/>
                <w:sz w:val="18"/>
                <w:szCs w:val="18"/>
              </w:rPr>
              <w:t>Nigro</w:t>
            </w:r>
            <w:proofErr w:type="spellEnd"/>
            <w:r w:rsidRPr="00D95DF3">
              <w:rPr>
                <w:rFonts w:ascii="Arial" w:hAnsi="Arial" w:cs="Arial"/>
                <w:sz w:val="18"/>
                <w:szCs w:val="18"/>
              </w:rPr>
              <w:t xml:space="preserve"> protocol due to patient non-compliance.</w:t>
            </w:r>
          </w:p>
          <w:p w:rsidR="00D95DF3" w:rsidRPr="00D95DF3" w:rsidRDefault="00D95DF3" w:rsidP="00D95DF3">
            <w:pPr>
              <w:rPr>
                <w:rFonts w:ascii="Arial" w:hAnsi="Arial" w:cs="Arial"/>
                <w:sz w:val="18"/>
                <w:szCs w:val="18"/>
              </w:rPr>
            </w:pPr>
          </w:p>
          <w:p w:rsidR="00D95DF3" w:rsidRPr="00D95DF3" w:rsidRDefault="00D95DF3" w:rsidP="0067089B">
            <w:pPr>
              <w:rPr>
                <w:rFonts w:ascii="Arial" w:hAnsi="Arial" w:cs="Arial"/>
                <w:sz w:val="18"/>
                <w:szCs w:val="18"/>
              </w:rPr>
            </w:pPr>
          </w:p>
        </w:tc>
        <w:tc>
          <w:tcPr>
            <w:tcW w:w="1080" w:type="dxa"/>
          </w:tcPr>
          <w:p w:rsidR="00D95DF3" w:rsidRDefault="00D95DF3" w:rsidP="00290E41">
            <w:pPr>
              <w:pStyle w:val="NoSpacing"/>
              <w:ind w:left="-90"/>
              <w:rPr>
                <w:rFonts w:ascii="Arial" w:hAnsi="Arial" w:cs="Arial"/>
                <w:sz w:val="18"/>
                <w:szCs w:val="18"/>
              </w:rPr>
            </w:pPr>
            <w:r>
              <w:rPr>
                <w:rFonts w:ascii="Arial" w:hAnsi="Arial" w:cs="Arial"/>
                <w:sz w:val="18"/>
                <w:szCs w:val="18"/>
              </w:rPr>
              <w:t>NA/AR</w:t>
            </w:r>
          </w:p>
        </w:tc>
      </w:tr>
    </w:tbl>
    <w:p w:rsidR="00442071" w:rsidRDefault="00442071" w:rsidP="000F4EF2">
      <w:pPr>
        <w:pStyle w:val="NoSpacing"/>
        <w:ind w:left="-90"/>
        <w:rPr>
          <w:rStyle w:val="apple-converted-space"/>
          <w:rFonts w:ascii="Arial" w:hAnsi="Arial" w:cs="Arial"/>
          <w:sz w:val="18"/>
          <w:szCs w:val="18"/>
          <w:u w:val="single"/>
          <w:shd w:val="clear" w:color="auto" w:fill="FFFFFF"/>
        </w:rPr>
      </w:pPr>
    </w:p>
    <w:p w:rsidR="000F4EF2" w:rsidRPr="00442071" w:rsidRDefault="00E33884" w:rsidP="000F4EF2">
      <w:pPr>
        <w:pStyle w:val="NoSpacing"/>
        <w:ind w:left="-90"/>
        <w:rPr>
          <w:rStyle w:val="apple-converted-space"/>
          <w:rFonts w:ascii="Arial" w:hAnsi="Arial" w:cs="Arial"/>
          <w:sz w:val="18"/>
          <w:szCs w:val="18"/>
          <w:u w:val="single"/>
          <w:shd w:val="clear" w:color="auto" w:fill="FFFFFF"/>
        </w:rPr>
      </w:pPr>
      <w:r w:rsidRPr="00442071">
        <w:rPr>
          <w:rFonts w:ascii="Arial" w:hAnsi="Arial" w:cs="Arial"/>
          <w:noProof/>
          <w:sz w:val="18"/>
          <w:szCs w:val="18"/>
        </w:rPr>
        <mc:AlternateContent>
          <mc:Choice Requires="wps">
            <w:drawing>
              <wp:anchor distT="0" distB="0" distL="114300" distR="114300" simplePos="0" relativeHeight="251664384" behindDoc="0" locked="0" layoutInCell="1" allowOverlap="1" wp14:anchorId="40A75A09" wp14:editId="6F35EAE0">
                <wp:simplePos x="0" y="0"/>
                <wp:positionH relativeFrom="column">
                  <wp:posOffset>742950</wp:posOffset>
                </wp:positionH>
                <wp:positionV relativeFrom="paragraph">
                  <wp:posOffset>107315</wp:posOffset>
                </wp:positionV>
                <wp:extent cx="4994910" cy="1485900"/>
                <wp:effectExtent l="38100" t="38100" r="3429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910" cy="1485900"/>
                        </a:xfrm>
                        <a:prstGeom prst="rect">
                          <a:avLst/>
                        </a:prstGeom>
                        <a:solidFill>
                          <a:srgbClr val="FFFFFF"/>
                        </a:solidFill>
                        <a:ln w="76200" cmpd="tri">
                          <a:solidFill>
                            <a:srgbClr val="000000"/>
                          </a:solidFill>
                          <a:miter lim="800000"/>
                          <a:headEnd/>
                          <a:tailEnd/>
                        </a:ln>
                      </wps:spPr>
                      <wps:txbx>
                        <w:txbxContent>
                          <w:p w:rsidR="00675F3F" w:rsidRPr="00C12DAE" w:rsidRDefault="00675F3F" w:rsidP="00675F3F">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675F3F" w:rsidRPr="00C12DAE" w:rsidRDefault="00675F3F" w:rsidP="00675F3F">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675F3F" w:rsidRPr="00C12DAE" w:rsidRDefault="00675F3F" w:rsidP="00675F3F">
                            <w:pPr>
                              <w:jc w:val="center"/>
                              <w:textAlignment w:val="baseline"/>
                              <w:rPr>
                                <w:sz w:val="12"/>
                              </w:rPr>
                            </w:pPr>
                            <w:r w:rsidRPr="00C12DAE">
                              <w:rPr>
                                <w:rFonts w:cs="Arial"/>
                                <w:b/>
                                <w:bCs/>
                                <w:color w:val="0070C0"/>
                                <w:kern w:val="24"/>
                                <w:sz w:val="32"/>
                                <w:szCs w:val="50"/>
                              </w:rPr>
                              <w:t xml:space="preserve">Today’s SMS Code: </w:t>
                            </w:r>
                            <w:r w:rsidR="000F4EF2" w:rsidRPr="000F4EF2">
                              <w:rPr>
                                <w:rFonts w:ascii="Arial" w:hAnsi="Arial" w:cs="Arial"/>
                                <w:b/>
                                <w:color w:val="2F2F2F"/>
                                <w:sz w:val="24"/>
                                <w:szCs w:val="24"/>
                                <w:shd w:val="clear" w:color="auto" w:fill="FFFFFF"/>
                              </w:rPr>
                              <w:t>GUTVAT</w:t>
                            </w:r>
                          </w:p>
                          <w:p w:rsidR="00675F3F" w:rsidRPr="00675F3F" w:rsidRDefault="00675F3F" w:rsidP="00675F3F">
                            <w:pPr>
                              <w:jc w:val="center"/>
                              <w:rPr>
                                <w:sz w:val="14"/>
                              </w:rPr>
                            </w:pPr>
                            <w:r w:rsidRPr="00675F3F">
                              <w:rPr>
                                <w:rFonts w:cs="Arial"/>
                                <w:color w:val="262626"/>
                                <w:kern w:val="24"/>
                                <w:sz w:val="18"/>
                                <w:szCs w:val="28"/>
                              </w:rPr>
                              <w:t xml:space="preserve">You must text within </w:t>
                            </w:r>
                            <w:r w:rsidRPr="00675F3F">
                              <w:rPr>
                                <w:rFonts w:cs="Arial"/>
                                <w:color w:val="262626"/>
                                <w:kern w:val="24"/>
                                <w:sz w:val="18"/>
                                <w:szCs w:val="28"/>
                                <w:highlight w:val="yellow"/>
                              </w:rPr>
                              <w:t>THREE</w:t>
                            </w:r>
                            <w:r w:rsidRPr="00675F3F">
                              <w:rPr>
                                <w:rFonts w:cs="Arial"/>
                                <w:color w:val="262626"/>
                                <w:kern w:val="24"/>
                                <w:sz w:val="18"/>
                                <w:szCs w:val="28"/>
                              </w:rPr>
                              <w:t xml:space="preserve"> hours of the tumor board. You will receive a text confirming receipt and then an email to complete the evaluation. Once the evaluation is completed credit is registered. </w:t>
                            </w:r>
                          </w:p>
                          <w:p w:rsidR="00675F3F" w:rsidRDefault="00675F3F" w:rsidP="00675F3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5pt;margin-top:8.45pt;width:393.3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" strokeweight="6pt">
                <v:stroke linestyle="thickBetweenThin"/>
                <v:textbox>
                  <w:txbxContent>
                    <w:p w:rsidR="00675F3F" w:rsidRPr="00C12DAE" w:rsidRDefault="00675F3F" w:rsidP="00675F3F">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675F3F" w:rsidRPr="00C12DAE" w:rsidRDefault="00675F3F" w:rsidP="00675F3F">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675F3F" w:rsidRPr="00C12DAE" w:rsidRDefault="00675F3F" w:rsidP="00675F3F">
                      <w:pPr>
                        <w:jc w:val="center"/>
                        <w:textAlignment w:val="baseline"/>
                        <w:rPr>
                          <w:sz w:val="12"/>
                        </w:rPr>
                      </w:pPr>
                      <w:r w:rsidRPr="00C12DAE">
                        <w:rPr>
                          <w:rFonts w:cs="Arial"/>
                          <w:b/>
                          <w:bCs/>
                          <w:color w:val="0070C0"/>
                          <w:kern w:val="24"/>
                          <w:sz w:val="32"/>
                          <w:szCs w:val="50"/>
                        </w:rPr>
                        <w:t xml:space="preserve">Today’s SMS Code: </w:t>
                      </w:r>
                      <w:r w:rsidR="000F4EF2" w:rsidRPr="000F4EF2">
                        <w:rPr>
                          <w:rFonts w:ascii="Arial" w:hAnsi="Arial" w:cs="Arial"/>
                          <w:b/>
                          <w:color w:val="2F2F2F"/>
                          <w:sz w:val="24"/>
                          <w:szCs w:val="24"/>
                          <w:shd w:val="clear" w:color="auto" w:fill="FFFFFF"/>
                        </w:rPr>
                        <w:t>GUTVAT</w:t>
                      </w:r>
                    </w:p>
                    <w:p w:rsidR="00675F3F" w:rsidRPr="00675F3F" w:rsidRDefault="00675F3F" w:rsidP="00675F3F">
                      <w:pPr>
                        <w:jc w:val="center"/>
                        <w:rPr>
                          <w:sz w:val="14"/>
                        </w:rPr>
                      </w:pPr>
                      <w:r w:rsidRPr="00675F3F">
                        <w:rPr>
                          <w:rFonts w:cs="Arial"/>
                          <w:color w:val="262626"/>
                          <w:kern w:val="24"/>
                          <w:sz w:val="18"/>
                          <w:szCs w:val="28"/>
                        </w:rPr>
                        <w:t xml:space="preserve">You must text within </w:t>
                      </w:r>
                      <w:r w:rsidRPr="00675F3F">
                        <w:rPr>
                          <w:rFonts w:cs="Arial"/>
                          <w:color w:val="262626"/>
                          <w:kern w:val="24"/>
                          <w:sz w:val="18"/>
                          <w:szCs w:val="28"/>
                          <w:highlight w:val="yellow"/>
                        </w:rPr>
                        <w:t>THREE</w:t>
                      </w:r>
                      <w:r w:rsidRPr="00675F3F">
                        <w:rPr>
                          <w:rFonts w:cs="Arial"/>
                          <w:color w:val="262626"/>
                          <w:kern w:val="24"/>
                          <w:sz w:val="18"/>
                          <w:szCs w:val="28"/>
                        </w:rPr>
                        <w:t xml:space="preserve"> hours of the tumor board. You will receive a text confirming receipt and then an email to complete the evaluation. Once the evaluation is completed credit is registered. </w:t>
                      </w:r>
                    </w:p>
                    <w:p w:rsidR="00675F3F" w:rsidRDefault="00675F3F" w:rsidP="00675F3F">
                      <w:pPr>
                        <w:jc w:val="center"/>
                      </w:pPr>
                    </w:p>
                  </w:txbxContent>
                </v:textbox>
              </v:shape>
            </w:pict>
          </mc:Fallback>
        </mc:AlternateContent>
      </w:r>
    </w:p>
    <w:p w:rsidR="00487975" w:rsidRDefault="00487975" w:rsidP="001F783D">
      <w:pPr>
        <w:pStyle w:val="NoSpacing"/>
        <w:rPr>
          <w:rStyle w:val="apple-converted-space"/>
          <w:rFonts w:ascii="Arial" w:hAnsi="Arial" w:cs="Arial"/>
          <w:sz w:val="18"/>
          <w:szCs w:val="18"/>
          <w:u w:val="single"/>
          <w:shd w:val="clear" w:color="auto" w:fill="FFFFFF"/>
        </w:rPr>
      </w:pPr>
    </w:p>
    <w:p w:rsidR="00442071" w:rsidRPr="00442071" w:rsidRDefault="00442071" w:rsidP="001F783D">
      <w:pPr>
        <w:pStyle w:val="NoSpacing"/>
        <w:rPr>
          <w:rStyle w:val="apple-converted-space"/>
          <w:rFonts w:ascii="Arial" w:hAnsi="Arial" w:cs="Arial"/>
          <w:sz w:val="18"/>
          <w:szCs w:val="18"/>
          <w:u w:val="single"/>
          <w:shd w:val="clear" w:color="auto" w:fill="FFFFFF"/>
        </w:rPr>
      </w:pPr>
    </w:p>
    <w:p w:rsidR="00487975" w:rsidRPr="00442071" w:rsidRDefault="00487975" w:rsidP="001F783D">
      <w:pPr>
        <w:pStyle w:val="NoSpacing"/>
        <w:rPr>
          <w:rStyle w:val="apple-converted-space"/>
          <w:rFonts w:ascii="Arial" w:hAnsi="Arial" w:cs="Arial"/>
          <w:sz w:val="18"/>
          <w:szCs w:val="18"/>
          <w:u w:val="single"/>
          <w:shd w:val="clear" w:color="auto" w:fill="FFFFFF"/>
        </w:rPr>
      </w:pPr>
    </w:p>
    <w:p w:rsidR="00487975" w:rsidRPr="00442071" w:rsidRDefault="00487975" w:rsidP="001F783D">
      <w:pPr>
        <w:pStyle w:val="NoSpacing"/>
        <w:rPr>
          <w:rStyle w:val="apple-converted-space"/>
          <w:rFonts w:ascii="Arial" w:hAnsi="Arial" w:cs="Arial"/>
          <w:sz w:val="18"/>
          <w:szCs w:val="18"/>
          <w:u w:val="single"/>
          <w:shd w:val="clear" w:color="auto" w:fill="FFFFFF"/>
        </w:rPr>
      </w:pPr>
    </w:p>
    <w:p w:rsidR="00487975" w:rsidRPr="00442071" w:rsidRDefault="00487975" w:rsidP="001F783D">
      <w:pPr>
        <w:pStyle w:val="NoSpacing"/>
        <w:rPr>
          <w:rStyle w:val="apple-converted-space"/>
          <w:rFonts w:ascii="Arial" w:hAnsi="Arial" w:cs="Arial"/>
          <w:sz w:val="18"/>
          <w:szCs w:val="18"/>
          <w:u w:val="single"/>
          <w:shd w:val="clear" w:color="auto" w:fill="FFFFFF"/>
        </w:rPr>
      </w:pPr>
    </w:p>
    <w:p w:rsidR="00487975" w:rsidRPr="00442071" w:rsidRDefault="00487975" w:rsidP="001F783D">
      <w:pPr>
        <w:pStyle w:val="NoSpacing"/>
        <w:rPr>
          <w:rStyle w:val="apple-converted-space"/>
          <w:rFonts w:ascii="Arial" w:hAnsi="Arial" w:cs="Arial"/>
          <w:sz w:val="18"/>
          <w:szCs w:val="18"/>
          <w:u w:val="single"/>
          <w:shd w:val="clear" w:color="auto" w:fill="FFFFFF"/>
        </w:rPr>
      </w:pPr>
    </w:p>
    <w:p w:rsidR="00E33884" w:rsidRPr="00442071" w:rsidRDefault="00E33884" w:rsidP="00EB202C">
      <w:pPr>
        <w:pStyle w:val="NoSpacing"/>
        <w:ind w:left="-360"/>
        <w:rPr>
          <w:rStyle w:val="apple-converted-space"/>
          <w:rFonts w:ascii="Arial" w:hAnsi="Arial" w:cs="Arial"/>
          <w:sz w:val="18"/>
          <w:szCs w:val="18"/>
          <w:u w:val="single"/>
          <w:shd w:val="clear" w:color="auto" w:fill="FFFFFF"/>
        </w:rPr>
      </w:pPr>
    </w:p>
    <w:p w:rsidR="00525BD0" w:rsidRPr="00442071" w:rsidRDefault="00525BD0" w:rsidP="00EB202C">
      <w:pPr>
        <w:pStyle w:val="NoSpacing"/>
        <w:ind w:left="-360"/>
        <w:rPr>
          <w:rStyle w:val="apple-converted-space"/>
          <w:rFonts w:ascii="Arial" w:hAnsi="Arial" w:cs="Arial"/>
          <w:sz w:val="18"/>
          <w:szCs w:val="18"/>
          <w:u w:val="single"/>
          <w:shd w:val="clear" w:color="auto" w:fill="FFFFFF"/>
        </w:rPr>
      </w:pPr>
    </w:p>
    <w:p w:rsidR="00525BD0" w:rsidRPr="00442071" w:rsidRDefault="00525BD0" w:rsidP="00EB202C">
      <w:pPr>
        <w:pStyle w:val="NoSpacing"/>
        <w:ind w:left="-360"/>
        <w:rPr>
          <w:rStyle w:val="apple-converted-space"/>
          <w:rFonts w:ascii="Arial" w:hAnsi="Arial" w:cs="Arial"/>
          <w:sz w:val="18"/>
          <w:szCs w:val="18"/>
          <w:u w:val="single"/>
          <w:shd w:val="clear" w:color="auto" w:fill="FFFFFF"/>
        </w:rPr>
      </w:pPr>
    </w:p>
    <w:p w:rsidR="007B1E90" w:rsidRPr="00442071" w:rsidRDefault="007B1E90" w:rsidP="00EB202C">
      <w:pPr>
        <w:pStyle w:val="NoSpacing"/>
        <w:ind w:left="-360"/>
        <w:rPr>
          <w:rStyle w:val="apple-converted-space"/>
          <w:rFonts w:ascii="Arial" w:hAnsi="Arial" w:cs="Arial"/>
          <w:sz w:val="18"/>
          <w:szCs w:val="18"/>
          <w:u w:val="single"/>
          <w:shd w:val="clear" w:color="auto" w:fill="FFFFFF"/>
        </w:rPr>
      </w:pPr>
    </w:p>
    <w:p w:rsidR="00442071" w:rsidRPr="00442071" w:rsidRDefault="00442071" w:rsidP="00EB202C">
      <w:pPr>
        <w:pStyle w:val="NoSpacing"/>
        <w:ind w:left="-360"/>
        <w:rPr>
          <w:rStyle w:val="apple-converted-space"/>
          <w:rFonts w:ascii="Arial" w:hAnsi="Arial" w:cs="Arial"/>
          <w:sz w:val="18"/>
          <w:szCs w:val="18"/>
          <w:u w:val="single"/>
          <w:shd w:val="clear" w:color="auto" w:fill="FFFFFF"/>
        </w:rPr>
      </w:pPr>
    </w:p>
    <w:p w:rsidR="00442071" w:rsidRDefault="00442071" w:rsidP="00EB202C">
      <w:pPr>
        <w:pStyle w:val="NoSpacing"/>
        <w:ind w:left="-360"/>
        <w:rPr>
          <w:rStyle w:val="apple-converted-space"/>
          <w:rFonts w:ascii="Arial" w:hAnsi="Arial" w:cs="Arial"/>
          <w:sz w:val="18"/>
          <w:szCs w:val="18"/>
          <w:u w:val="single"/>
          <w:shd w:val="clear" w:color="auto" w:fill="FFFFFF"/>
        </w:rPr>
      </w:pPr>
    </w:p>
    <w:p w:rsidR="00D9534E" w:rsidRDefault="00D9534E" w:rsidP="00D9534E">
      <w:pPr>
        <w:pStyle w:val="NoSpacing"/>
        <w:ind w:left="-360"/>
        <w:rPr>
          <w:rStyle w:val="apple-converted-space"/>
          <w:rFonts w:ascii="Tahoma" w:hAnsi="Tahoma" w:cs="Tahoma"/>
          <w:sz w:val="16"/>
          <w:szCs w:val="16"/>
          <w:u w:val="single"/>
          <w:shd w:val="clear" w:color="auto" w:fill="FFFFFF"/>
        </w:rPr>
      </w:pPr>
      <w:r>
        <w:rPr>
          <w:rStyle w:val="apple-converted-space"/>
          <w:rFonts w:ascii="Tahoma" w:hAnsi="Tahoma" w:cs="Tahoma"/>
          <w:sz w:val="16"/>
          <w:szCs w:val="16"/>
          <w:u w:val="single"/>
          <w:shd w:val="clear" w:color="auto" w:fill="FFFFFF"/>
        </w:rPr>
        <w:t>Objectives</w:t>
      </w:r>
    </w:p>
    <w:p w:rsidR="00D9534E" w:rsidRDefault="00D9534E" w:rsidP="00D9534E">
      <w:pPr>
        <w:pStyle w:val="NoSpacing"/>
        <w:ind w:left="-360"/>
        <w:rPr>
          <w:rStyle w:val="apple-converted-space"/>
          <w:rFonts w:ascii="Tahoma" w:hAnsi="Tahoma" w:cs="Tahoma"/>
          <w:sz w:val="16"/>
          <w:szCs w:val="16"/>
          <w:shd w:val="clear" w:color="auto" w:fill="FFFFFF"/>
        </w:rPr>
      </w:pPr>
      <w:r>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D9534E" w:rsidRDefault="00D9534E" w:rsidP="00D9534E">
      <w:pPr>
        <w:pStyle w:val="NoSpacing"/>
        <w:ind w:left="-360"/>
        <w:rPr>
          <w:u w:val="single"/>
        </w:rPr>
      </w:pPr>
    </w:p>
    <w:p w:rsidR="00D9534E" w:rsidRDefault="00D9534E" w:rsidP="00D9534E">
      <w:pPr>
        <w:pStyle w:val="NoSpacing"/>
        <w:ind w:left="-360"/>
        <w:rPr>
          <w:rFonts w:ascii="Tahoma" w:hAnsi="Tahoma" w:cs="Tahoma"/>
          <w:sz w:val="16"/>
          <w:szCs w:val="16"/>
          <w:u w:val="single"/>
        </w:rPr>
      </w:pPr>
      <w:r>
        <w:rPr>
          <w:rFonts w:ascii="Tahoma" w:hAnsi="Tahoma" w:cs="Tahoma"/>
          <w:sz w:val="16"/>
          <w:szCs w:val="16"/>
          <w:u w:val="single"/>
        </w:rPr>
        <w:t>Accreditation:</w:t>
      </w:r>
    </w:p>
    <w:p w:rsidR="00D9534E" w:rsidRDefault="00D9534E" w:rsidP="00D9534E">
      <w:pPr>
        <w:pStyle w:val="NoSpacing"/>
        <w:ind w:left="-360"/>
        <w:rPr>
          <w:rFonts w:ascii="Tahoma" w:hAnsi="Tahoma" w:cs="Tahoma"/>
          <w:sz w:val="16"/>
          <w:szCs w:val="16"/>
        </w:rPr>
      </w:pPr>
      <w:r>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D9534E" w:rsidRDefault="00D9534E" w:rsidP="00D9534E">
      <w:pPr>
        <w:pStyle w:val="NoSpacing"/>
        <w:ind w:left="-360"/>
        <w:rPr>
          <w:rFonts w:ascii="Tahoma" w:hAnsi="Tahoma" w:cs="Tahoma"/>
          <w:sz w:val="16"/>
          <w:szCs w:val="16"/>
          <w:u w:val="single"/>
        </w:rPr>
      </w:pPr>
    </w:p>
    <w:p w:rsidR="00D9534E" w:rsidRDefault="00D9534E" w:rsidP="00D9534E">
      <w:pPr>
        <w:pStyle w:val="NoSpacing"/>
        <w:ind w:left="-360"/>
        <w:rPr>
          <w:rFonts w:ascii="Tahoma" w:hAnsi="Tahoma" w:cs="Tahoma"/>
          <w:sz w:val="16"/>
          <w:szCs w:val="16"/>
          <w:u w:val="single"/>
        </w:rPr>
      </w:pPr>
      <w:r>
        <w:rPr>
          <w:rFonts w:ascii="Tahoma" w:hAnsi="Tahoma" w:cs="Tahoma"/>
          <w:sz w:val="16"/>
          <w:szCs w:val="16"/>
          <w:u w:val="single"/>
        </w:rPr>
        <w:t>Disclosure:</w:t>
      </w:r>
    </w:p>
    <w:p w:rsidR="00D9534E" w:rsidRDefault="00D9534E" w:rsidP="00D9534E">
      <w:pPr>
        <w:pStyle w:val="NoSpacing"/>
        <w:ind w:left="-360"/>
        <w:rPr>
          <w:rFonts w:ascii="Tahoma" w:hAnsi="Tahoma" w:cs="Tahoma"/>
          <w:sz w:val="16"/>
          <w:szCs w:val="16"/>
        </w:rPr>
      </w:pPr>
      <w:r>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D9534E" w:rsidRDefault="00D9534E" w:rsidP="00D9534E">
      <w:pPr>
        <w:pStyle w:val="NoSpacing"/>
        <w:ind w:left="-360"/>
        <w:rPr>
          <w:rFonts w:ascii="Tahoma" w:hAnsi="Tahoma" w:cs="Tahoma"/>
          <w:sz w:val="16"/>
          <w:szCs w:val="16"/>
          <w:u w:val="single"/>
        </w:rPr>
      </w:pPr>
    </w:p>
    <w:p w:rsidR="00D9534E" w:rsidRDefault="00D9534E" w:rsidP="00D9534E">
      <w:pPr>
        <w:pStyle w:val="NoSpacing"/>
        <w:ind w:left="-360"/>
        <w:rPr>
          <w:rFonts w:ascii="Tahoma" w:hAnsi="Tahoma" w:cs="Tahoma"/>
          <w:sz w:val="16"/>
          <w:szCs w:val="16"/>
        </w:rPr>
      </w:pPr>
      <w:r>
        <w:rPr>
          <w:rFonts w:ascii="Tahoma" w:hAnsi="Tahoma" w:cs="Tahoma"/>
          <w:sz w:val="16"/>
          <w:szCs w:val="16"/>
          <w:u w:val="single"/>
        </w:rPr>
        <w:t>Moderators:</w:t>
      </w:r>
      <w:r>
        <w:rPr>
          <w:rFonts w:ascii="Tahoma" w:hAnsi="Tahoma" w:cs="Tahoma"/>
          <w:sz w:val="16"/>
          <w:szCs w:val="16"/>
        </w:rPr>
        <w:tab/>
        <w:t>Alexander Kirichenko, MD /Dulabh Monga, MD /James McCormick, DO/Richard Fortunato, MD</w:t>
      </w:r>
    </w:p>
    <w:p w:rsidR="00442071" w:rsidRDefault="00442071" w:rsidP="00EB202C">
      <w:pPr>
        <w:pStyle w:val="NoSpacing"/>
        <w:ind w:left="-360"/>
        <w:rPr>
          <w:rStyle w:val="apple-converted-space"/>
          <w:rFonts w:ascii="Arial" w:hAnsi="Arial" w:cs="Arial"/>
          <w:sz w:val="18"/>
          <w:szCs w:val="18"/>
          <w:u w:val="single"/>
          <w:shd w:val="clear" w:color="auto" w:fill="FFFFFF"/>
        </w:rPr>
      </w:pPr>
      <w:bookmarkStart w:id="0" w:name="_GoBack"/>
      <w:bookmarkEnd w:id="0"/>
    </w:p>
    <w:sectPr w:rsidR="00442071"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53459"/>
    <w:rsid w:val="0007006B"/>
    <w:rsid w:val="000B688D"/>
    <w:rsid w:val="000D20AB"/>
    <w:rsid w:val="000D4CB1"/>
    <w:rsid w:val="000F4EF2"/>
    <w:rsid w:val="001568A7"/>
    <w:rsid w:val="001607FF"/>
    <w:rsid w:val="00165DE8"/>
    <w:rsid w:val="001A086A"/>
    <w:rsid w:val="001A6FBA"/>
    <w:rsid w:val="001E6F1E"/>
    <w:rsid w:val="001F783D"/>
    <w:rsid w:val="00234282"/>
    <w:rsid w:val="0034710F"/>
    <w:rsid w:val="003A18BB"/>
    <w:rsid w:val="003C231B"/>
    <w:rsid w:val="00424604"/>
    <w:rsid w:val="0042790D"/>
    <w:rsid w:val="00442071"/>
    <w:rsid w:val="00455DC8"/>
    <w:rsid w:val="00480F54"/>
    <w:rsid w:val="00487975"/>
    <w:rsid w:val="00490F70"/>
    <w:rsid w:val="004C7836"/>
    <w:rsid w:val="00525BD0"/>
    <w:rsid w:val="00540FA4"/>
    <w:rsid w:val="00551329"/>
    <w:rsid w:val="005718DD"/>
    <w:rsid w:val="005C10BD"/>
    <w:rsid w:val="00663BE8"/>
    <w:rsid w:val="0067089B"/>
    <w:rsid w:val="00675F3F"/>
    <w:rsid w:val="006E7383"/>
    <w:rsid w:val="00702B89"/>
    <w:rsid w:val="00771371"/>
    <w:rsid w:val="007A315C"/>
    <w:rsid w:val="007A3AC4"/>
    <w:rsid w:val="007B1E90"/>
    <w:rsid w:val="007D4BD4"/>
    <w:rsid w:val="00806FB4"/>
    <w:rsid w:val="0086263C"/>
    <w:rsid w:val="00870850"/>
    <w:rsid w:val="0089150E"/>
    <w:rsid w:val="008A6348"/>
    <w:rsid w:val="008B50AF"/>
    <w:rsid w:val="008B77FC"/>
    <w:rsid w:val="00906693"/>
    <w:rsid w:val="00921E9A"/>
    <w:rsid w:val="00922C3C"/>
    <w:rsid w:val="00934381"/>
    <w:rsid w:val="00953230"/>
    <w:rsid w:val="00991E06"/>
    <w:rsid w:val="00A0529F"/>
    <w:rsid w:val="00A27C09"/>
    <w:rsid w:val="00A605D6"/>
    <w:rsid w:val="00A81A5A"/>
    <w:rsid w:val="00AF6551"/>
    <w:rsid w:val="00B651B1"/>
    <w:rsid w:val="00B71299"/>
    <w:rsid w:val="00B80E7C"/>
    <w:rsid w:val="00B96FC0"/>
    <w:rsid w:val="00C12DAE"/>
    <w:rsid w:val="00C61F8A"/>
    <w:rsid w:val="00CA31BD"/>
    <w:rsid w:val="00CA58AA"/>
    <w:rsid w:val="00CB6859"/>
    <w:rsid w:val="00CE53C6"/>
    <w:rsid w:val="00D12BDC"/>
    <w:rsid w:val="00D14100"/>
    <w:rsid w:val="00D81602"/>
    <w:rsid w:val="00D9534E"/>
    <w:rsid w:val="00D95DF3"/>
    <w:rsid w:val="00DD21D8"/>
    <w:rsid w:val="00DD7397"/>
    <w:rsid w:val="00DF1A32"/>
    <w:rsid w:val="00DF6686"/>
    <w:rsid w:val="00E14F62"/>
    <w:rsid w:val="00E33884"/>
    <w:rsid w:val="00E34B7C"/>
    <w:rsid w:val="00E44AC9"/>
    <w:rsid w:val="00E64417"/>
    <w:rsid w:val="00E76CC9"/>
    <w:rsid w:val="00E83DF5"/>
    <w:rsid w:val="00EB202C"/>
    <w:rsid w:val="00EE6C69"/>
    <w:rsid w:val="00F131AB"/>
    <w:rsid w:val="00F56B78"/>
    <w:rsid w:val="00F7051E"/>
    <w:rsid w:val="00F77546"/>
    <w:rsid w:val="00FA4607"/>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605">
      <w:bodyDiv w:val="1"/>
      <w:marLeft w:val="0"/>
      <w:marRight w:val="0"/>
      <w:marTop w:val="0"/>
      <w:marBottom w:val="0"/>
      <w:divBdr>
        <w:top w:val="none" w:sz="0" w:space="0" w:color="auto"/>
        <w:left w:val="none" w:sz="0" w:space="0" w:color="auto"/>
        <w:bottom w:val="none" w:sz="0" w:space="0" w:color="auto"/>
        <w:right w:val="none" w:sz="0" w:space="0" w:color="auto"/>
      </w:divBdr>
    </w:div>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568198530">
      <w:bodyDiv w:val="1"/>
      <w:marLeft w:val="0"/>
      <w:marRight w:val="0"/>
      <w:marTop w:val="0"/>
      <w:marBottom w:val="0"/>
      <w:divBdr>
        <w:top w:val="none" w:sz="0" w:space="0" w:color="auto"/>
        <w:left w:val="none" w:sz="0" w:space="0" w:color="auto"/>
        <w:bottom w:val="none" w:sz="0" w:space="0" w:color="auto"/>
        <w:right w:val="none" w:sz="0" w:space="0" w:color="auto"/>
      </w:divBdr>
    </w:div>
    <w:div w:id="706442837">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785808813">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947932973">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083407077">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16799817">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73690860">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439253331">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639843568">
      <w:bodyDiv w:val="1"/>
      <w:marLeft w:val="0"/>
      <w:marRight w:val="0"/>
      <w:marTop w:val="0"/>
      <w:marBottom w:val="0"/>
      <w:divBdr>
        <w:top w:val="none" w:sz="0" w:space="0" w:color="auto"/>
        <w:left w:val="none" w:sz="0" w:space="0" w:color="auto"/>
        <w:bottom w:val="none" w:sz="0" w:space="0" w:color="auto"/>
        <w:right w:val="none" w:sz="0" w:space="0" w:color="auto"/>
      </w:divBdr>
    </w:div>
    <w:div w:id="1833523569">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1912157881">
      <w:bodyDiv w:val="1"/>
      <w:marLeft w:val="0"/>
      <w:marRight w:val="0"/>
      <w:marTop w:val="0"/>
      <w:marBottom w:val="0"/>
      <w:divBdr>
        <w:top w:val="none" w:sz="0" w:space="0" w:color="auto"/>
        <w:left w:val="none" w:sz="0" w:space="0" w:color="auto"/>
        <w:bottom w:val="none" w:sz="0" w:space="0" w:color="auto"/>
        <w:right w:val="none" w:sz="0" w:space="0" w:color="auto"/>
      </w:divBdr>
    </w:div>
    <w:div w:id="1943756053">
      <w:bodyDiv w:val="1"/>
      <w:marLeft w:val="0"/>
      <w:marRight w:val="0"/>
      <w:marTop w:val="0"/>
      <w:marBottom w:val="0"/>
      <w:divBdr>
        <w:top w:val="none" w:sz="0" w:space="0" w:color="auto"/>
        <w:left w:val="none" w:sz="0" w:space="0" w:color="auto"/>
        <w:bottom w:val="none" w:sz="0" w:space="0" w:color="auto"/>
        <w:right w:val="none" w:sz="0" w:space="0" w:color="auto"/>
      </w:divBdr>
    </w:div>
    <w:div w:id="1972782824">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66171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21</cp:revision>
  <cp:lastPrinted>2019-07-08T19:40:00Z</cp:lastPrinted>
  <dcterms:created xsi:type="dcterms:W3CDTF">2019-09-16T11:11:00Z</dcterms:created>
  <dcterms:modified xsi:type="dcterms:W3CDTF">2020-04-03T13:57:00Z</dcterms:modified>
</cp:coreProperties>
</file>