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bookmarkStart w:id="0" w:name="_GoBack"/>
      <w:bookmarkEnd w:id="0"/>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DD7397" w:rsidP="00B96FC0">
      <w:pPr>
        <w:ind w:left="-86"/>
        <w:jc w:val="center"/>
        <w:rPr>
          <w:rFonts w:ascii="Arial" w:hAnsi="Arial" w:cs="Arial"/>
          <w:sz w:val="20"/>
          <w:szCs w:val="28"/>
        </w:rPr>
      </w:pPr>
      <w:r>
        <w:rPr>
          <w:rFonts w:ascii="Arial" w:hAnsi="Arial" w:cs="Arial"/>
          <w:sz w:val="20"/>
          <w:szCs w:val="28"/>
        </w:rPr>
        <w:t xml:space="preserve">Friday, </w:t>
      </w:r>
      <w:r w:rsidR="003E6606">
        <w:rPr>
          <w:rFonts w:ascii="Arial" w:hAnsi="Arial" w:cs="Arial"/>
          <w:sz w:val="20"/>
          <w:szCs w:val="28"/>
        </w:rPr>
        <w:t>September 13,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w:t>
      </w:r>
      <w:proofErr w:type="gramStart"/>
      <w:r w:rsidR="003E6606">
        <w:rPr>
          <w:rFonts w:ascii="Arial" w:hAnsi="Arial" w:cs="Arial"/>
          <w:sz w:val="20"/>
          <w:szCs w:val="28"/>
        </w:rPr>
        <w:t>am</w:t>
      </w:r>
      <w:proofErr w:type="gramEnd"/>
      <w:r w:rsidR="003E6606">
        <w:rPr>
          <w:rFonts w:ascii="Arial" w:hAnsi="Arial" w:cs="Arial"/>
          <w:sz w:val="20"/>
          <w:szCs w:val="28"/>
        </w:rPr>
        <w:t xml:space="preserve"> </w:t>
      </w:r>
      <w:r w:rsidRPr="00EB202C">
        <w:rPr>
          <w:rFonts w:ascii="Arial" w:hAnsi="Arial" w:cs="Arial"/>
          <w:sz w:val="20"/>
          <w:szCs w:val="28"/>
        </w:rPr>
        <w:t>-8:00</w:t>
      </w:r>
      <w:r w:rsidR="00870850" w:rsidRPr="00EB202C">
        <w:rPr>
          <w:rFonts w:ascii="Arial" w:hAnsi="Arial" w:cs="Arial"/>
          <w:sz w:val="20"/>
          <w:szCs w:val="28"/>
        </w:rPr>
        <w:t>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proofErr w:type="gramStart"/>
      <w:r w:rsidRPr="00EB202C">
        <w:rPr>
          <w:rFonts w:asciiTheme="minorHAnsi" w:hAnsiTheme="minorHAnsi" w:cs="Arial"/>
        </w:rPr>
        <w:t>Zoom</w:t>
      </w:r>
      <w:proofErr w:type="gramEnd"/>
      <w:r w:rsidRPr="00EB202C">
        <w:rPr>
          <w:rFonts w:asciiTheme="minorHAnsi" w:hAnsiTheme="minorHAnsi" w:cs="Arial"/>
        </w:rPr>
        <w:t xml:space="preserve"> Meeting: </w:t>
      </w:r>
      <w:hyperlink r:id="rId10"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Default="00922C3C" w:rsidP="00EB202C">
      <w:pPr>
        <w:ind w:left="-86"/>
        <w:jc w:val="center"/>
        <w:rPr>
          <w:rFonts w:ascii="Arial" w:hAnsi="Arial" w:cs="Arial"/>
          <w:b/>
          <w:szCs w:val="20"/>
        </w:rPr>
      </w:pPr>
      <w:r w:rsidRPr="00EB202C">
        <w:rPr>
          <w:rFonts w:ascii="Arial" w:hAnsi="Arial" w:cs="Arial"/>
          <w:b/>
          <w:szCs w:val="20"/>
        </w:rPr>
        <w:t>Cases to be discussed</w:t>
      </w:r>
    </w:p>
    <w:tbl>
      <w:tblPr>
        <w:tblStyle w:val="TableGrid"/>
        <w:tblW w:w="10615" w:type="dxa"/>
        <w:tblInd w:w="-162" w:type="dxa"/>
        <w:tblLayout w:type="fixed"/>
        <w:tblCellMar>
          <w:left w:w="115" w:type="dxa"/>
          <w:right w:w="115" w:type="dxa"/>
        </w:tblCellMar>
        <w:tblLook w:val="04A0" w:firstRow="1" w:lastRow="0" w:firstColumn="1" w:lastColumn="0" w:noHBand="0" w:noVBand="1"/>
      </w:tblPr>
      <w:tblGrid>
        <w:gridCol w:w="631"/>
        <w:gridCol w:w="2076"/>
        <w:gridCol w:w="6843"/>
        <w:gridCol w:w="1065"/>
      </w:tblGrid>
      <w:tr w:rsidR="005718DD" w:rsidRPr="00BB6EA2" w:rsidTr="003422CE">
        <w:tc>
          <w:tcPr>
            <w:tcW w:w="631" w:type="dxa"/>
          </w:tcPr>
          <w:p w:rsidR="005718DD" w:rsidRPr="00BB6EA2" w:rsidRDefault="005718DD" w:rsidP="001E6F1E">
            <w:pPr>
              <w:pStyle w:val="NoSpacing"/>
              <w:ind w:left="-90"/>
              <w:rPr>
                <w:rFonts w:ascii="Arial" w:hAnsi="Arial" w:cs="Arial"/>
                <w:b/>
                <w:sz w:val="20"/>
                <w:szCs w:val="20"/>
              </w:rPr>
            </w:pPr>
            <w:r w:rsidRPr="00BB6EA2">
              <w:rPr>
                <w:rFonts w:ascii="Arial" w:hAnsi="Arial" w:cs="Arial"/>
                <w:b/>
                <w:sz w:val="20"/>
                <w:szCs w:val="20"/>
              </w:rPr>
              <w:t xml:space="preserve">Case </w:t>
            </w:r>
          </w:p>
        </w:tc>
        <w:tc>
          <w:tcPr>
            <w:tcW w:w="2076" w:type="dxa"/>
          </w:tcPr>
          <w:p w:rsidR="005718DD" w:rsidRPr="00BB6EA2" w:rsidRDefault="005718DD" w:rsidP="001A2C0C">
            <w:pPr>
              <w:pStyle w:val="NoSpacing"/>
              <w:ind w:left="-108"/>
              <w:rPr>
                <w:rFonts w:ascii="Arial" w:hAnsi="Arial" w:cs="Arial"/>
                <w:b/>
                <w:sz w:val="20"/>
                <w:szCs w:val="20"/>
              </w:rPr>
            </w:pPr>
            <w:r w:rsidRPr="00BB6EA2">
              <w:rPr>
                <w:rFonts w:ascii="Arial" w:hAnsi="Arial" w:cs="Arial"/>
                <w:b/>
                <w:sz w:val="20"/>
                <w:szCs w:val="20"/>
              </w:rPr>
              <w:t>De-identified patient</w:t>
            </w:r>
          </w:p>
        </w:tc>
        <w:tc>
          <w:tcPr>
            <w:tcW w:w="6843" w:type="dxa"/>
          </w:tcPr>
          <w:p w:rsidR="005718DD" w:rsidRPr="00BB6EA2" w:rsidRDefault="005718DD" w:rsidP="001E6F1E">
            <w:pPr>
              <w:pStyle w:val="NoSpacing"/>
              <w:ind w:left="-90"/>
              <w:rPr>
                <w:rFonts w:ascii="Arial" w:hAnsi="Arial" w:cs="Arial"/>
                <w:b/>
                <w:sz w:val="20"/>
                <w:szCs w:val="20"/>
              </w:rPr>
            </w:pPr>
            <w:r w:rsidRPr="00BB6EA2">
              <w:rPr>
                <w:rFonts w:ascii="Arial" w:hAnsi="Arial" w:cs="Arial"/>
                <w:b/>
                <w:sz w:val="20"/>
                <w:szCs w:val="20"/>
              </w:rPr>
              <w:t>Reason</w:t>
            </w:r>
          </w:p>
        </w:tc>
        <w:tc>
          <w:tcPr>
            <w:tcW w:w="1065" w:type="dxa"/>
          </w:tcPr>
          <w:p w:rsidR="005718DD" w:rsidRPr="00BB6EA2" w:rsidRDefault="005718DD" w:rsidP="001E6F1E">
            <w:pPr>
              <w:pStyle w:val="NoSpacing"/>
              <w:ind w:left="-90"/>
              <w:rPr>
                <w:rFonts w:ascii="Arial" w:hAnsi="Arial" w:cs="Arial"/>
                <w:b/>
                <w:sz w:val="20"/>
                <w:szCs w:val="20"/>
              </w:rPr>
            </w:pPr>
            <w:r w:rsidRPr="00BB6EA2">
              <w:rPr>
                <w:rFonts w:ascii="Arial" w:hAnsi="Arial" w:cs="Arial"/>
                <w:b/>
                <w:sz w:val="20"/>
                <w:szCs w:val="20"/>
              </w:rPr>
              <w:t>Presenter</w:t>
            </w:r>
          </w:p>
        </w:tc>
      </w:tr>
      <w:tr w:rsidR="009644D0" w:rsidRPr="00BB6EA2" w:rsidTr="003422CE">
        <w:tc>
          <w:tcPr>
            <w:tcW w:w="631" w:type="dxa"/>
          </w:tcPr>
          <w:p w:rsidR="009644D0" w:rsidRPr="00BB6EA2" w:rsidRDefault="003E6606" w:rsidP="001E6F1E">
            <w:pPr>
              <w:pStyle w:val="NoSpacing"/>
              <w:ind w:left="-90"/>
              <w:rPr>
                <w:rFonts w:ascii="Arial" w:hAnsi="Arial" w:cs="Arial"/>
                <w:sz w:val="20"/>
                <w:szCs w:val="20"/>
              </w:rPr>
            </w:pPr>
            <w:r w:rsidRPr="00BB6EA2">
              <w:rPr>
                <w:rFonts w:ascii="Arial" w:hAnsi="Arial" w:cs="Arial"/>
                <w:sz w:val="20"/>
                <w:szCs w:val="20"/>
              </w:rPr>
              <w:t>1</w:t>
            </w:r>
          </w:p>
        </w:tc>
        <w:tc>
          <w:tcPr>
            <w:tcW w:w="2076" w:type="dxa"/>
          </w:tcPr>
          <w:p w:rsidR="003E6606" w:rsidRPr="00BB6EA2" w:rsidRDefault="003E6606" w:rsidP="009244BE">
            <w:pPr>
              <w:ind w:left="-144"/>
              <w:rPr>
                <w:rFonts w:ascii="Arial" w:hAnsi="Arial" w:cs="Arial"/>
                <w:sz w:val="20"/>
                <w:szCs w:val="20"/>
              </w:rPr>
            </w:pPr>
            <w:r w:rsidRPr="00BB6EA2">
              <w:rPr>
                <w:rFonts w:ascii="Arial" w:hAnsi="Arial" w:cs="Arial"/>
                <w:sz w:val="20"/>
                <w:szCs w:val="20"/>
              </w:rPr>
              <w:t xml:space="preserve"> DS/ MRN: 11605232</w:t>
            </w:r>
          </w:p>
          <w:p w:rsidR="009644D0" w:rsidRPr="00BB6EA2" w:rsidRDefault="003E6606" w:rsidP="009244BE">
            <w:pPr>
              <w:pStyle w:val="NoSpacing"/>
              <w:ind w:left="-144"/>
              <w:rPr>
                <w:rFonts w:ascii="Arial" w:hAnsi="Arial" w:cs="Arial"/>
                <w:sz w:val="20"/>
                <w:szCs w:val="20"/>
              </w:rPr>
            </w:pPr>
            <w:r w:rsidRPr="00BB6EA2">
              <w:rPr>
                <w:rFonts w:ascii="Arial" w:hAnsi="Arial" w:cs="Arial"/>
                <w:sz w:val="20"/>
                <w:szCs w:val="20"/>
              </w:rPr>
              <w:t xml:space="preserve"> DOB: 6/12/53</w:t>
            </w:r>
          </w:p>
        </w:tc>
        <w:tc>
          <w:tcPr>
            <w:tcW w:w="6843" w:type="dxa"/>
          </w:tcPr>
          <w:p w:rsidR="003E6606" w:rsidRPr="00BB6EA2" w:rsidRDefault="003E6606" w:rsidP="003E6606">
            <w:pPr>
              <w:rPr>
                <w:rFonts w:ascii="Arial" w:eastAsia="Times New Roman" w:hAnsi="Arial" w:cs="Arial"/>
                <w:color w:val="000000"/>
                <w:sz w:val="20"/>
                <w:szCs w:val="20"/>
              </w:rPr>
            </w:pPr>
            <w:r w:rsidRPr="00BB6EA2">
              <w:rPr>
                <w:rFonts w:ascii="Arial" w:eastAsia="Times New Roman" w:hAnsi="Arial" w:cs="Arial"/>
                <w:color w:val="000000"/>
                <w:sz w:val="20"/>
                <w:szCs w:val="20"/>
              </w:rPr>
              <w:t>Patient with newly diagnosed colon cancer who underwent a laparoscopic left hemicolectomy on 8/13/19.  Path revealed adenocarcinoma of the descending and transverse colon times 4 tumors.  Path review</w:t>
            </w:r>
          </w:p>
          <w:p w:rsidR="000C5B6F" w:rsidRPr="00BB6EA2" w:rsidRDefault="000C5B6F" w:rsidP="003E6606">
            <w:pPr>
              <w:rPr>
                <w:rFonts w:ascii="Arial" w:eastAsia="Times New Roman" w:hAnsi="Arial" w:cs="Arial"/>
                <w:color w:val="000000"/>
                <w:sz w:val="20"/>
                <w:szCs w:val="20"/>
              </w:rPr>
            </w:pPr>
          </w:p>
          <w:p w:rsidR="009644D0" w:rsidRPr="00BB6EA2" w:rsidRDefault="009644D0" w:rsidP="00734253">
            <w:pPr>
              <w:rPr>
                <w:rFonts w:ascii="Arial" w:eastAsia="Times New Roman" w:hAnsi="Arial" w:cs="Arial"/>
                <w:sz w:val="20"/>
                <w:szCs w:val="20"/>
              </w:rPr>
            </w:pPr>
          </w:p>
        </w:tc>
        <w:tc>
          <w:tcPr>
            <w:tcW w:w="1065" w:type="dxa"/>
          </w:tcPr>
          <w:p w:rsidR="009644D0" w:rsidRPr="00BB6EA2" w:rsidRDefault="003E6606" w:rsidP="003E6606">
            <w:pPr>
              <w:pStyle w:val="NoSpacing"/>
              <w:ind w:left="-90"/>
              <w:rPr>
                <w:rFonts w:ascii="Arial" w:hAnsi="Arial" w:cs="Arial"/>
                <w:sz w:val="20"/>
                <w:szCs w:val="20"/>
              </w:rPr>
            </w:pPr>
            <w:r w:rsidRPr="00BB6EA2">
              <w:rPr>
                <w:rFonts w:ascii="Arial" w:hAnsi="Arial" w:cs="Arial"/>
                <w:sz w:val="20"/>
                <w:szCs w:val="20"/>
              </w:rPr>
              <w:t xml:space="preserve">  RF</w:t>
            </w:r>
          </w:p>
        </w:tc>
      </w:tr>
      <w:tr w:rsidR="009644D0" w:rsidRPr="00BB6EA2" w:rsidTr="003422CE">
        <w:tc>
          <w:tcPr>
            <w:tcW w:w="631" w:type="dxa"/>
          </w:tcPr>
          <w:p w:rsidR="003E6606" w:rsidRPr="00BB6EA2" w:rsidRDefault="003E6606" w:rsidP="003E6606">
            <w:pPr>
              <w:pStyle w:val="NoSpacing"/>
              <w:ind w:left="-90"/>
              <w:rPr>
                <w:rFonts w:ascii="Arial" w:hAnsi="Arial" w:cs="Arial"/>
                <w:sz w:val="20"/>
                <w:szCs w:val="20"/>
              </w:rPr>
            </w:pPr>
            <w:r w:rsidRPr="00BB6EA2">
              <w:rPr>
                <w:rFonts w:ascii="Arial" w:hAnsi="Arial" w:cs="Arial"/>
                <w:sz w:val="20"/>
                <w:szCs w:val="20"/>
              </w:rPr>
              <w:t>2</w:t>
            </w:r>
          </w:p>
          <w:p w:rsidR="009644D0" w:rsidRPr="00BB6EA2" w:rsidRDefault="009644D0" w:rsidP="001E6F1E">
            <w:pPr>
              <w:pStyle w:val="NoSpacing"/>
              <w:ind w:left="-90"/>
              <w:rPr>
                <w:rFonts w:ascii="Arial" w:hAnsi="Arial" w:cs="Arial"/>
                <w:sz w:val="20"/>
                <w:szCs w:val="20"/>
              </w:rPr>
            </w:pPr>
          </w:p>
        </w:tc>
        <w:tc>
          <w:tcPr>
            <w:tcW w:w="2076" w:type="dxa"/>
          </w:tcPr>
          <w:p w:rsidR="003E6606" w:rsidRPr="00BB6EA2" w:rsidRDefault="003E6606" w:rsidP="003E6606">
            <w:pPr>
              <w:pStyle w:val="NoSpacing"/>
              <w:ind w:left="-90"/>
              <w:rPr>
                <w:rFonts w:ascii="Arial" w:hAnsi="Arial" w:cs="Arial"/>
                <w:sz w:val="20"/>
                <w:szCs w:val="20"/>
              </w:rPr>
            </w:pPr>
            <w:r w:rsidRPr="00BB6EA2">
              <w:rPr>
                <w:rFonts w:ascii="Arial" w:hAnsi="Arial" w:cs="Arial"/>
                <w:color w:val="000000"/>
                <w:sz w:val="20"/>
                <w:szCs w:val="20"/>
              </w:rPr>
              <w:t>TS/ MRN: 294196</w:t>
            </w:r>
          </w:p>
          <w:p w:rsidR="009644D0" w:rsidRPr="00BB6EA2" w:rsidRDefault="009644D0" w:rsidP="001A2C0C">
            <w:pPr>
              <w:pStyle w:val="NoSpacing"/>
              <w:ind w:left="-108"/>
              <w:rPr>
                <w:rFonts w:ascii="Arial" w:hAnsi="Arial" w:cs="Arial"/>
                <w:sz w:val="20"/>
                <w:szCs w:val="20"/>
              </w:rPr>
            </w:pPr>
          </w:p>
        </w:tc>
        <w:tc>
          <w:tcPr>
            <w:tcW w:w="6843" w:type="dxa"/>
          </w:tcPr>
          <w:p w:rsidR="009644D0" w:rsidRPr="00BB6EA2" w:rsidRDefault="003E6606" w:rsidP="00CF0C06">
            <w:pPr>
              <w:rPr>
                <w:rFonts w:ascii="Arial" w:hAnsi="Arial" w:cs="Arial"/>
                <w:color w:val="000000"/>
                <w:sz w:val="20"/>
                <w:szCs w:val="20"/>
              </w:rPr>
            </w:pPr>
            <w:r w:rsidRPr="00BB6EA2">
              <w:rPr>
                <w:rFonts w:ascii="Arial" w:hAnsi="Arial" w:cs="Arial"/>
                <w:color w:val="000000"/>
                <w:sz w:val="20"/>
                <w:szCs w:val="20"/>
              </w:rPr>
              <w:t xml:space="preserve">44 y/o male with newly diagnosed rectal cancer on colonoscopy completed on 9/4/19 for rectal bleeding. Distal proctoscopy in office noted mass at 12cm. CEA 1.8. CT C/A/P and pelvic </w:t>
            </w:r>
            <w:r w:rsidR="00CF0C06" w:rsidRPr="00BB6EA2">
              <w:rPr>
                <w:rFonts w:ascii="Arial" w:hAnsi="Arial" w:cs="Arial"/>
                <w:color w:val="000000"/>
                <w:sz w:val="20"/>
                <w:szCs w:val="20"/>
              </w:rPr>
              <w:t>MRI scheduled Wednesday 9/11/19</w:t>
            </w:r>
          </w:p>
          <w:p w:rsidR="00CF0C06" w:rsidRPr="00BB6EA2" w:rsidRDefault="00CF0C06" w:rsidP="00CF0C06">
            <w:pPr>
              <w:rPr>
                <w:rFonts w:ascii="Arial" w:hAnsi="Arial" w:cs="Arial"/>
                <w:color w:val="000000"/>
                <w:sz w:val="20"/>
                <w:szCs w:val="20"/>
              </w:rPr>
            </w:pPr>
          </w:p>
          <w:p w:rsidR="00CF0C06" w:rsidRPr="00BB6EA2" w:rsidRDefault="00CF0C06" w:rsidP="00CF0C06">
            <w:pPr>
              <w:rPr>
                <w:rFonts w:ascii="Arial" w:hAnsi="Arial" w:cs="Arial"/>
                <w:color w:val="000000"/>
                <w:sz w:val="20"/>
                <w:szCs w:val="20"/>
              </w:rPr>
            </w:pPr>
          </w:p>
        </w:tc>
        <w:tc>
          <w:tcPr>
            <w:tcW w:w="1065" w:type="dxa"/>
          </w:tcPr>
          <w:p w:rsidR="009644D0" w:rsidRPr="00BB6EA2" w:rsidRDefault="003E6606" w:rsidP="003E6606">
            <w:pPr>
              <w:pStyle w:val="NoSpacing"/>
              <w:rPr>
                <w:rFonts w:ascii="Arial" w:hAnsi="Arial" w:cs="Arial"/>
                <w:sz w:val="20"/>
                <w:szCs w:val="20"/>
              </w:rPr>
            </w:pPr>
            <w:r w:rsidRPr="00BB6EA2">
              <w:rPr>
                <w:rFonts w:ascii="Arial" w:hAnsi="Arial" w:cs="Arial"/>
                <w:sz w:val="20"/>
                <w:szCs w:val="20"/>
              </w:rPr>
              <w:t>MV</w:t>
            </w:r>
          </w:p>
        </w:tc>
      </w:tr>
      <w:tr w:rsidR="009644D0" w:rsidRPr="00BB6EA2" w:rsidTr="003422CE">
        <w:tc>
          <w:tcPr>
            <w:tcW w:w="631" w:type="dxa"/>
          </w:tcPr>
          <w:p w:rsidR="009644D0" w:rsidRPr="00BB6EA2" w:rsidRDefault="003E6606" w:rsidP="001E6F1E">
            <w:pPr>
              <w:pStyle w:val="NoSpacing"/>
              <w:ind w:left="-90"/>
              <w:rPr>
                <w:rFonts w:ascii="Arial" w:hAnsi="Arial" w:cs="Arial"/>
                <w:sz w:val="20"/>
                <w:szCs w:val="20"/>
              </w:rPr>
            </w:pPr>
            <w:r w:rsidRPr="00BB6EA2">
              <w:rPr>
                <w:rFonts w:ascii="Arial" w:hAnsi="Arial" w:cs="Arial"/>
                <w:sz w:val="20"/>
                <w:szCs w:val="20"/>
              </w:rPr>
              <w:t>3</w:t>
            </w:r>
          </w:p>
        </w:tc>
        <w:tc>
          <w:tcPr>
            <w:tcW w:w="2076" w:type="dxa"/>
          </w:tcPr>
          <w:p w:rsidR="003E6606" w:rsidRPr="00BB6EA2" w:rsidRDefault="0081276C" w:rsidP="003E6606">
            <w:pPr>
              <w:pStyle w:val="NoSpacing"/>
              <w:ind w:left="-90"/>
              <w:rPr>
                <w:rFonts w:ascii="Arial" w:hAnsi="Arial" w:cs="Arial"/>
                <w:sz w:val="20"/>
                <w:szCs w:val="20"/>
              </w:rPr>
            </w:pPr>
            <w:r w:rsidRPr="00BB6EA2">
              <w:rPr>
                <w:rFonts w:ascii="Arial" w:hAnsi="Arial" w:cs="Arial"/>
                <w:sz w:val="20"/>
                <w:szCs w:val="20"/>
              </w:rPr>
              <w:t xml:space="preserve">EK/ </w:t>
            </w:r>
            <w:r w:rsidR="003E6606" w:rsidRPr="00BB6EA2">
              <w:rPr>
                <w:rFonts w:ascii="Arial" w:hAnsi="Arial" w:cs="Arial"/>
                <w:sz w:val="20"/>
                <w:szCs w:val="20"/>
              </w:rPr>
              <w:t>MRN: 3711331</w:t>
            </w:r>
          </w:p>
          <w:p w:rsidR="003E6606" w:rsidRPr="00BB6EA2" w:rsidRDefault="003E6606" w:rsidP="003E6606">
            <w:pPr>
              <w:pStyle w:val="NoSpacing"/>
              <w:ind w:left="-90"/>
              <w:rPr>
                <w:rFonts w:ascii="Arial" w:hAnsi="Arial" w:cs="Arial"/>
                <w:sz w:val="20"/>
                <w:szCs w:val="20"/>
              </w:rPr>
            </w:pPr>
            <w:r w:rsidRPr="00BB6EA2">
              <w:rPr>
                <w:rFonts w:ascii="Arial" w:hAnsi="Arial" w:cs="Arial"/>
                <w:sz w:val="20"/>
                <w:szCs w:val="20"/>
              </w:rPr>
              <w:t>DOB:</w:t>
            </w:r>
            <w:r w:rsidR="0081276C" w:rsidRPr="00BB6EA2">
              <w:rPr>
                <w:rFonts w:ascii="Arial" w:hAnsi="Arial" w:cs="Arial"/>
                <w:sz w:val="20"/>
                <w:szCs w:val="20"/>
              </w:rPr>
              <w:t xml:space="preserve"> 11/29/35</w:t>
            </w:r>
          </w:p>
          <w:p w:rsidR="009644D0" w:rsidRPr="00BB6EA2" w:rsidRDefault="009644D0" w:rsidP="001A2C0C">
            <w:pPr>
              <w:pStyle w:val="NoSpacing"/>
              <w:ind w:left="-108"/>
              <w:rPr>
                <w:rFonts w:ascii="Arial" w:hAnsi="Arial" w:cs="Arial"/>
                <w:sz w:val="20"/>
                <w:szCs w:val="20"/>
              </w:rPr>
            </w:pPr>
          </w:p>
        </w:tc>
        <w:tc>
          <w:tcPr>
            <w:tcW w:w="6843" w:type="dxa"/>
          </w:tcPr>
          <w:p w:rsidR="000C5B6F" w:rsidRPr="00BB6EA2" w:rsidRDefault="003E6606" w:rsidP="003E6606">
            <w:pPr>
              <w:rPr>
                <w:rFonts w:ascii="Arial" w:hAnsi="Arial" w:cs="Arial"/>
                <w:sz w:val="20"/>
                <w:szCs w:val="20"/>
              </w:rPr>
            </w:pPr>
            <w:r w:rsidRPr="00BB6EA2">
              <w:rPr>
                <w:rFonts w:ascii="Arial" w:hAnsi="Arial" w:cs="Arial"/>
                <w:sz w:val="20"/>
                <w:szCs w:val="20"/>
              </w:rPr>
              <w:t xml:space="preserve">83-year-old male with recently diagnosed colonic mass. Patient recently underwent PCI to LAD with drug-eluting stent following anterior STEMI on 9/1/2019 at OSH. He was noted to have hematuria after starting </w:t>
            </w:r>
            <w:proofErr w:type="spellStart"/>
            <w:r w:rsidRPr="00BB6EA2">
              <w:rPr>
                <w:rFonts w:ascii="Arial" w:hAnsi="Arial" w:cs="Arial"/>
                <w:sz w:val="20"/>
                <w:szCs w:val="20"/>
              </w:rPr>
              <w:t>Brilinta</w:t>
            </w:r>
            <w:proofErr w:type="spellEnd"/>
            <w:r w:rsidRPr="00BB6EA2">
              <w:rPr>
                <w:rFonts w:ascii="Arial" w:hAnsi="Arial" w:cs="Arial"/>
                <w:sz w:val="20"/>
                <w:szCs w:val="20"/>
              </w:rPr>
              <w:t xml:space="preserve"> and hematochezia after switching to Plavix. Colonoscopy on 9/4/2019 showed a 20 mm malignant-appearing, partially obstructing tumor in the ascending colon. Biopsy showed fragments of </w:t>
            </w:r>
            <w:proofErr w:type="spellStart"/>
            <w:r w:rsidRPr="00BB6EA2">
              <w:rPr>
                <w:rFonts w:ascii="Arial" w:hAnsi="Arial" w:cs="Arial"/>
                <w:sz w:val="20"/>
                <w:szCs w:val="20"/>
              </w:rPr>
              <w:t>tubulovillous</w:t>
            </w:r>
            <w:proofErr w:type="spellEnd"/>
            <w:r w:rsidRPr="00BB6EA2">
              <w:rPr>
                <w:rFonts w:ascii="Arial" w:hAnsi="Arial" w:cs="Arial"/>
                <w:sz w:val="20"/>
                <w:szCs w:val="20"/>
              </w:rPr>
              <w:t xml:space="preserve"> adenoma (several other polyps were identified but not biopsied). Cardiology recommends a minimum of 4 weeks prior to holding Plavix and starting </w:t>
            </w:r>
            <w:proofErr w:type="spellStart"/>
            <w:r w:rsidRPr="00BB6EA2">
              <w:rPr>
                <w:rFonts w:ascii="Arial" w:hAnsi="Arial" w:cs="Arial"/>
                <w:sz w:val="20"/>
                <w:szCs w:val="20"/>
              </w:rPr>
              <w:t>Cangrelor</w:t>
            </w:r>
            <w:proofErr w:type="spellEnd"/>
            <w:r w:rsidRPr="00BB6EA2">
              <w:rPr>
                <w:rFonts w:ascii="Arial" w:hAnsi="Arial" w:cs="Arial"/>
                <w:sz w:val="20"/>
                <w:szCs w:val="20"/>
              </w:rPr>
              <w:t xml:space="preserve"> IV 5 days prior to surgery. Discuss optimal surgical intervention and timing. Pathology review requested (slides being sent from Highlands Hospital for Dr. Miller)</w:t>
            </w:r>
            <w:r w:rsidR="00CF0C06" w:rsidRPr="00BB6EA2">
              <w:rPr>
                <w:rFonts w:ascii="Arial" w:hAnsi="Arial" w:cs="Arial"/>
                <w:sz w:val="20"/>
                <w:szCs w:val="20"/>
              </w:rPr>
              <w:t xml:space="preserve"> </w:t>
            </w:r>
            <w:r w:rsidRPr="00BB6EA2">
              <w:rPr>
                <w:rFonts w:ascii="Arial" w:hAnsi="Arial" w:cs="Arial"/>
                <w:sz w:val="20"/>
                <w:szCs w:val="20"/>
              </w:rPr>
              <w:t xml:space="preserve">CT A/P images being uploaded for review. </w:t>
            </w:r>
          </w:p>
          <w:p w:rsidR="00CF0C06" w:rsidRPr="00BB6EA2" w:rsidRDefault="00CF0C06" w:rsidP="003E6606">
            <w:pPr>
              <w:rPr>
                <w:rFonts w:ascii="Arial" w:hAnsi="Arial" w:cs="Arial"/>
                <w:sz w:val="20"/>
                <w:szCs w:val="20"/>
              </w:rPr>
            </w:pPr>
          </w:p>
          <w:p w:rsidR="009644D0" w:rsidRPr="00BB6EA2" w:rsidRDefault="009644D0" w:rsidP="004A310B">
            <w:pPr>
              <w:pStyle w:val="NoSpacing"/>
              <w:ind w:left="-108"/>
              <w:rPr>
                <w:rFonts w:ascii="Arial" w:hAnsi="Arial" w:cs="Arial"/>
                <w:sz w:val="20"/>
                <w:szCs w:val="20"/>
              </w:rPr>
            </w:pPr>
          </w:p>
          <w:p w:rsidR="00BB6EA2" w:rsidRPr="00BB6EA2" w:rsidRDefault="00BB6EA2" w:rsidP="004A310B">
            <w:pPr>
              <w:pStyle w:val="NoSpacing"/>
              <w:ind w:left="-108"/>
              <w:rPr>
                <w:rFonts w:ascii="Arial" w:hAnsi="Arial" w:cs="Arial"/>
                <w:sz w:val="20"/>
                <w:szCs w:val="20"/>
              </w:rPr>
            </w:pPr>
          </w:p>
        </w:tc>
        <w:tc>
          <w:tcPr>
            <w:tcW w:w="1065" w:type="dxa"/>
          </w:tcPr>
          <w:p w:rsidR="009644D0" w:rsidRPr="00BB6EA2" w:rsidRDefault="003E6606" w:rsidP="004A310B">
            <w:pPr>
              <w:pStyle w:val="NoSpacing"/>
              <w:rPr>
                <w:rFonts w:ascii="Arial" w:hAnsi="Arial" w:cs="Arial"/>
                <w:sz w:val="20"/>
                <w:szCs w:val="20"/>
              </w:rPr>
            </w:pPr>
            <w:r w:rsidRPr="00BB6EA2">
              <w:rPr>
                <w:rFonts w:ascii="Arial" w:hAnsi="Arial" w:cs="Arial"/>
                <w:sz w:val="20"/>
                <w:szCs w:val="20"/>
              </w:rPr>
              <w:t>MV</w:t>
            </w:r>
          </w:p>
        </w:tc>
      </w:tr>
      <w:tr w:rsidR="009644D0" w:rsidRPr="00BB6EA2" w:rsidTr="003422CE">
        <w:tc>
          <w:tcPr>
            <w:tcW w:w="631" w:type="dxa"/>
          </w:tcPr>
          <w:p w:rsidR="009644D0" w:rsidRPr="00BB6EA2" w:rsidRDefault="003E6606" w:rsidP="001E6F1E">
            <w:pPr>
              <w:pStyle w:val="NoSpacing"/>
              <w:ind w:left="-90"/>
              <w:rPr>
                <w:rFonts w:ascii="Arial" w:hAnsi="Arial" w:cs="Arial"/>
                <w:sz w:val="20"/>
                <w:szCs w:val="20"/>
              </w:rPr>
            </w:pPr>
            <w:r w:rsidRPr="00BB6EA2">
              <w:rPr>
                <w:rFonts w:ascii="Arial" w:hAnsi="Arial" w:cs="Arial"/>
                <w:sz w:val="20"/>
                <w:szCs w:val="20"/>
              </w:rPr>
              <w:t>4</w:t>
            </w:r>
          </w:p>
        </w:tc>
        <w:tc>
          <w:tcPr>
            <w:tcW w:w="2076" w:type="dxa"/>
          </w:tcPr>
          <w:p w:rsidR="003E6606" w:rsidRPr="00BB6EA2" w:rsidRDefault="003E6606" w:rsidP="000F5378">
            <w:pPr>
              <w:ind w:left="-86"/>
              <w:rPr>
                <w:rFonts w:ascii="Arial" w:hAnsi="Arial" w:cs="Arial"/>
                <w:sz w:val="20"/>
                <w:szCs w:val="20"/>
              </w:rPr>
            </w:pPr>
            <w:r w:rsidRPr="00BB6EA2">
              <w:rPr>
                <w:rFonts w:ascii="Arial" w:hAnsi="Arial" w:cs="Arial"/>
                <w:sz w:val="20"/>
                <w:szCs w:val="20"/>
              </w:rPr>
              <w:t>DK/</w:t>
            </w:r>
            <w:r w:rsidR="009244BE" w:rsidRPr="00BB6EA2">
              <w:rPr>
                <w:rFonts w:ascii="Arial" w:hAnsi="Arial" w:cs="Arial"/>
                <w:sz w:val="20"/>
                <w:szCs w:val="20"/>
              </w:rPr>
              <w:t xml:space="preserve"> </w:t>
            </w:r>
            <w:r w:rsidRPr="00BB6EA2">
              <w:rPr>
                <w:rFonts w:ascii="Arial" w:hAnsi="Arial" w:cs="Arial"/>
                <w:sz w:val="20"/>
                <w:szCs w:val="20"/>
              </w:rPr>
              <w:t>MRN: 11693086</w:t>
            </w:r>
          </w:p>
          <w:p w:rsidR="003E6606" w:rsidRPr="00BB6EA2" w:rsidRDefault="003E6606" w:rsidP="000F5378">
            <w:pPr>
              <w:ind w:left="-86"/>
              <w:rPr>
                <w:rFonts w:ascii="Arial" w:hAnsi="Arial" w:cs="Arial"/>
                <w:sz w:val="20"/>
                <w:szCs w:val="20"/>
              </w:rPr>
            </w:pPr>
            <w:r w:rsidRPr="00BB6EA2">
              <w:rPr>
                <w:rFonts w:ascii="Arial" w:hAnsi="Arial" w:cs="Arial"/>
                <w:sz w:val="20"/>
                <w:szCs w:val="20"/>
              </w:rPr>
              <w:t>DOB: 4/22/1947</w:t>
            </w:r>
          </w:p>
          <w:p w:rsidR="009644D0" w:rsidRPr="00BB6EA2" w:rsidRDefault="009644D0" w:rsidP="000D1235">
            <w:pPr>
              <w:pStyle w:val="NoSpacing"/>
              <w:ind w:left="-108"/>
              <w:rPr>
                <w:rFonts w:ascii="Arial" w:hAnsi="Arial" w:cs="Arial"/>
                <w:sz w:val="20"/>
                <w:szCs w:val="20"/>
              </w:rPr>
            </w:pPr>
          </w:p>
        </w:tc>
        <w:tc>
          <w:tcPr>
            <w:tcW w:w="6843" w:type="dxa"/>
          </w:tcPr>
          <w:p w:rsidR="009644D0" w:rsidRPr="00BB6EA2" w:rsidRDefault="003E6606" w:rsidP="00CF0C06">
            <w:pPr>
              <w:rPr>
                <w:rFonts w:ascii="Arial" w:hAnsi="Arial" w:cs="Arial"/>
                <w:sz w:val="20"/>
                <w:szCs w:val="20"/>
              </w:rPr>
            </w:pPr>
            <w:r w:rsidRPr="00BB6EA2">
              <w:rPr>
                <w:rFonts w:ascii="Arial" w:hAnsi="Arial" w:cs="Arial"/>
                <w:sz w:val="20"/>
                <w:szCs w:val="20"/>
              </w:rPr>
              <w:t xml:space="preserve">72 </w:t>
            </w:r>
            <w:proofErr w:type="spellStart"/>
            <w:r w:rsidRPr="00BB6EA2">
              <w:rPr>
                <w:rFonts w:ascii="Arial" w:hAnsi="Arial" w:cs="Arial"/>
                <w:sz w:val="20"/>
                <w:szCs w:val="20"/>
              </w:rPr>
              <w:t>yo</w:t>
            </w:r>
            <w:proofErr w:type="spellEnd"/>
            <w:r w:rsidRPr="00BB6EA2">
              <w:rPr>
                <w:rFonts w:ascii="Arial" w:hAnsi="Arial" w:cs="Arial"/>
                <w:sz w:val="20"/>
                <w:szCs w:val="20"/>
              </w:rPr>
              <w:t xml:space="preserve"> female who presented to GI with rectal bleeding and noted an abnormality on exam. She was then seen by Dr. McCormick on 9/6/19 and a flex-sig was done which showed a rectal mass and biopsy revealed invasive non-keratinizing squamous cell carcinoma. **Requesting pathology review**</w:t>
            </w:r>
          </w:p>
          <w:p w:rsidR="00CF0C06" w:rsidRPr="00BB6EA2" w:rsidRDefault="00CF0C06" w:rsidP="00CF0C06">
            <w:pPr>
              <w:rPr>
                <w:rFonts w:ascii="Arial" w:hAnsi="Arial" w:cs="Arial"/>
                <w:sz w:val="20"/>
                <w:szCs w:val="20"/>
              </w:rPr>
            </w:pPr>
          </w:p>
          <w:p w:rsidR="00CF0C06" w:rsidRPr="00BB6EA2" w:rsidRDefault="00CF0C06" w:rsidP="00CF0C06">
            <w:pPr>
              <w:rPr>
                <w:rFonts w:ascii="Arial" w:hAnsi="Arial" w:cs="Arial"/>
                <w:sz w:val="20"/>
                <w:szCs w:val="20"/>
              </w:rPr>
            </w:pPr>
          </w:p>
        </w:tc>
        <w:tc>
          <w:tcPr>
            <w:tcW w:w="1065" w:type="dxa"/>
          </w:tcPr>
          <w:p w:rsidR="009644D0" w:rsidRPr="00BB6EA2" w:rsidRDefault="000D1235" w:rsidP="007C5368">
            <w:pPr>
              <w:pStyle w:val="NoSpacing"/>
              <w:ind w:left="-90"/>
              <w:rPr>
                <w:rFonts w:ascii="Arial" w:hAnsi="Arial" w:cs="Arial"/>
                <w:sz w:val="20"/>
                <w:szCs w:val="20"/>
              </w:rPr>
            </w:pPr>
            <w:r w:rsidRPr="00BB6EA2">
              <w:rPr>
                <w:rFonts w:ascii="Arial" w:hAnsi="Arial" w:cs="Arial"/>
                <w:sz w:val="20"/>
                <w:szCs w:val="20"/>
              </w:rPr>
              <w:t>JM</w:t>
            </w:r>
          </w:p>
        </w:tc>
      </w:tr>
      <w:tr w:rsidR="009644D0" w:rsidRPr="00BB6EA2" w:rsidTr="00CF0C06">
        <w:trPr>
          <w:trHeight w:val="1556"/>
        </w:trPr>
        <w:tc>
          <w:tcPr>
            <w:tcW w:w="631" w:type="dxa"/>
          </w:tcPr>
          <w:p w:rsidR="009644D0" w:rsidRPr="00BB6EA2" w:rsidRDefault="003E6606" w:rsidP="001E6F1E">
            <w:pPr>
              <w:pStyle w:val="NoSpacing"/>
              <w:ind w:left="-90"/>
              <w:rPr>
                <w:rFonts w:ascii="Arial" w:hAnsi="Arial" w:cs="Arial"/>
                <w:sz w:val="20"/>
                <w:szCs w:val="20"/>
              </w:rPr>
            </w:pPr>
            <w:r w:rsidRPr="00BB6EA2">
              <w:rPr>
                <w:rFonts w:ascii="Arial" w:hAnsi="Arial" w:cs="Arial"/>
                <w:sz w:val="20"/>
                <w:szCs w:val="20"/>
              </w:rPr>
              <w:t>5</w:t>
            </w:r>
          </w:p>
        </w:tc>
        <w:tc>
          <w:tcPr>
            <w:tcW w:w="2076" w:type="dxa"/>
          </w:tcPr>
          <w:p w:rsidR="003E6606" w:rsidRPr="00BB6EA2" w:rsidRDefault="003E6606" w:rsidP="003E6606">
            <w:pPr>
              <w:pStyle w:val="NoSpacing"/>
              <w:ind w:left="-90"/>
              <w:rPr>
                <w:rFonts w:ascii="Arial" w:hAnsi="Arial" w:cs="Arial"/>
                <w:sz w:val="20"/>
                <w:szCs w:val="20"/>
              </w:rPr>
            </w:pPr>
            <w:r w:rsidRPr="00BB6EA2">
              <w:rPr>
                <w:rFonts w:ascii="Arial" w:hAnsi="Arial" w:cs="Arial"/>
                <w:sz w:val="20"/>
                <w:szCs w:val="20"/>
              </w:rPr>
              <w:t>KG/ MRN: 1180537</w:t>
            </w:r>
          </w:p>
          <w:p w:rsidR="009644D0" w:rsidRPr="00BB6EA2" w:rsidRDefault="003E6606" w:rsidP="003E6606">
            <w:pPr>
              <w:pStyle w:val="NoSpacing"/>
              <w:ind w:left="-108"/>
              <w:rPr>
                <w:rFonts w:ascii="Arial" w:hAnsi="Arial" w:cs="Arial"/>
                <w:sz w:val="20"/>
                <w:szCs w:val="20"/>
              </w:rPr>
            </w:pPr>
            <w:r w:rsidRPr="00BB6EA2">
              <w:rPr>
                <w:rFonts w:ascii="Arial" w:hAnsi="Arial" w:cs="Arial"/>
                <w:sz w:val="20"/>
                <w:szCs w:val="20"/>
              </w:rPr>
              <w:t>DOB:  6/14/1946</w:t>
            </w:r>
          </w:p>
          <w:p w:rsidR="003E6606" w:rsidRPr="00BB6EA2" w:rsidRDefault="003E6606" w:rsidP="001A2C0C">
            <w:pPr>
              <w:pStyle w:val="NoSpacing"/>
              <w:ind w:left="-108"/>
              <w:rPr>
                <w:rFonts w:ascii="Arial" w:hAnsi="Arial" w:cs="Arial"/>
                <w:sz w:val="20"/>
                <w:szCs w:val="20"/>
              </w:rPr>
            </w:pPr>
          </w:p>
        </w:tc>
        <w:tc>
          <w:tcPr>
            <w:tcW w:w="6843" w:type="dxa"/>
          </w:tcPr>
          <w:p w:rsidR="009644D0" w:rsidRPr="00BB6EA2" w:rsidRDefault="003E6606" w:rsidP="00CF0C06">
            <w:pPr>
              <w:rPr>
                <w:rFonts w:ascii="Arial" w:hAnsi="Arial" w:cs="Arial"/>
                <w:sz w:val="20"/>
                <w:szCs w:val="20"/>
              </w:rPr>
            </w:pPr>
            <w:r w:rsidRPr="00BB6EA2">
              <w:rPr>
                <w:rFonts w:ascii="Arial" w:hAnsi="Arial" w:cs="Arial"/>
                <w:sz w:val="20"/>
                <w:szCs w:val="20"/>
              </w:rPr>
              <w:t xml:space="preserve">73 </w:t>
            </w:r>
            <w:proofErr w:type="spellStart"/>
            <w:r w:rsidRPr="00BB6EA2">
              <w:rPr>
                <w:rFonts w:ascii="Arial" w:hAnsi="Arial" w:cs="Arial"/>
                <w:sz w:val="20"/>
                <w:szCs w:val="20"/>
              </w:rPr>
              <w:t>yo</w:t>
            </w:r>
            <w:proofErr w:type="spellEnd"/>
            <w:r w:rsidRPr="00BB6EA2">
              <w:rPr>
                <w:rFonts w:ascii="Arial" w:hAnsi="Arial" w:cs="Arial"/>
                <w:sz w:val="20"/>
                <w:szCs w:val="20"/>
              </w:rPr>
              <w:t xml:space="preserve"> female being seen by Dr. Petursson for hemochromatosis who was seen for surveillance on 9/5/19 and reported acute abdominal pain x 3 weeks. CT A/P done on 9/5/19 showed findings consistent with peritoneal </w:t>
            </w:r>
            <w:proofErr w:type="spellStart"/>
            <w:r w:rsidRPr="00BB6EA2">
              <w:rPr>
                <w:rFonts w:ascii="Arial" w:hAnsi="Arial" w:cs="Arial"/>
                <w:sz w:val="20"/>
                <w:szCs w:val="20"/>
              </w:rPr>
              <w:t>carcinomatosis</w:t>
            </w:r>
            <w:proofErr w:type="spellEnd"/>
            <w:r w:rsidRPr="00BB6EA2">
              <w:rPr>
                <w:rFonts w:ascii="Arial" w:hAnsi="Arial" w:cs="Arial"/>
                <w:sz w:val="20"/>
                <w:szCs w:val="20"/>
              </w:rPr>
              <w:t xml:space="preserve"> and malignant ascites, asymmetric sigmoid colonic wall thickening, possible representing a primary colonic neoplasm, and trace right pleural effusion. </w:t>
            </w:r>
          </w:p>
          <w:p w:rsidR="00BB6EA2" w:rsidRPr="00BB6EA2" w:rsidRDefault="00BB6EA2" w:rsidP="00CF0C06">
            <w:pPr>
              <w:rPr>
                <w:rFonts w:ascii="Arial" w:hAnsi="Arial" w:cs="Arial"/>
                <w:sz w:val="20"/>
                <w:szCs w:val="20"/>
              </w:rPr>
            </w:pPr>
          </w:p>
          <w:p w:rsidR="00CF0C06" w:rsidRPr="00BB6EA2" w:rsidRDefault="00CF0C06" w:rsidP="00CF0C06">
            <w:pPr>
              <w:rPr>
                <w:rFonts w:ascii="Arial" w:hAnsi="Arial" w:cs="Arial"/>
                <w:sz w:val="20"/>
                <w:szCs w:val="20"/>
              </w:rPr>
            </w:pPr>
          </w:p>
        </w:tc>
        <w:tc>
          <w:tcPr>
            <w:tcW w:w="1065" w:type="dxa"/>
          </w:tcPr>
          <w:p w:rsidR="009644D0" w:rsidRPr="00BB6EA2" w:rsidRDefault="009244BE" w:rsidP="009644D0">
            <w:pPr>
              <w:pStyle w:val="NoSpacing"/>
              <w:ind w:left="-108"/>
              <w:rPr>
                <w:rFonts w:ascii="Arial" w:hAnsi="Arial" w:cs="Arial"/>
                <w:sz w:val="20"/>
                <w:szCs w:val="20"/>
              </w:rPr>
            </w:pPr>
            <w:r w:rsidRPr="00BB6EA2">
              <w:rPr>
                <w:rFonts w:ascii="Arial" w:hAnsi="Arial" w:cs="Arial"/>
                <w:sz w:val="20"/>
                <w:szCs w:val="20"/>
              </w:rPr>
              <w:t>JM</w:t>
            </w:r>
          </w:p>
        </w:tc>
      </w:tr>
      <w:tr w:rsidR="00BB6EA2" w:rsidRPr="00BB6EA2" w:rsidTr="00BB6EA2">
        <w:trPr>
          <w:trHeight w:val="800"/>
        </w:trPr>
        <w:tc>
          <w:tcPr>
            <w:tcW w:w="631" w:type="dxa"/>
          </w:tcPr>
          <w:p w:rsidR="00BB6EA2" w:rsidRPr="00BB6EA2" w:rsidRDefault="00BB6EA2" w:rsidP="001E6F1E">
            <w:pPr>
              <w:pStyle w:val="NoSpacing"/>
              <w:ind w:left="-90"/>
              <w:rPr>
                <w:rFonts w:ascii="Arial" w:hAnsi="Arial" w:cs="Arial"/>
                <w:sz w:val="20"/>
                <w:szCs w:val="20"/>
              </w:rPr>
            </w:pPr>
            <w:r w:rsidRPr="00BB6EA2">
              <w:rPr>
                <w:rFonts w:ascii="Arial" w:hAnsi="Arial" w:cs="Arial"/>
                <w:sz w:val="20"/>
                <w:szCs w:val="20"/>
              </w:rPr>
              <w:t>6</w:t>
            </w:r>
          </w:p>
        </w:tc>
        <w:tc>
          <w:tcPr>
            <w:tcW w:w="2076" w:type="dxa"/>
          </w:tcPr>
          <w:p w:rsidR="00BB6EA2" w:rsidRPr="00BB6EA2" w:rsidRDefault="00BB6EA2" w:rsidP="00BB6EA2">
            <w:pPr>
              <w:ind w:left="-109"/>
              <w:rPr>
                <w:rFonts w:ascii="Arial" w:hAnsi="Arial" w:cs="Arial"/>
                <w:sz w:val="20"/>
                <w:szCs w:val="20"/>
              </w:rPr>
            </w:pPr>
            <w:r w:rsidRPr="00BB6EA2">
              <w:rPr>
                <w:rFonts w:ascii="Arial" w:hAnsi="Arial" w:cs="Arial"/>
                <w:sz w:val="20"/>
                <w:szCs w:val="20"/>
              </w:rPr>
              <w:t>DL/</w:t>
            </w:r>
            <w:r w:rsidRPr="00BB6EA2">
              <w:rPr>
                <w:rFonts w:ascii="Arial" w:hAnsi="Arial" w:cs="Arial"/>
                <w:color w:val="000000"/>
                <w:sz w:val="20"/>
                <w:szCs w:val="20"/>
              </w:rPr>
              <w:t xml:space="preserve"> MRN: 588990</w:t>
            </w:r>
          </w:p>
          <w:p w:rsidR="00BB6EA2" w:rsidRPr="00BB6EA2" w:rsidRDefault="00BB6EA2" w:rsidP="00BB6EA2">
            <w:pPr>
              <w:ind w:left="-109"/>
              <w:rPr>
                <w:rFonts w:ascii="Arial" w:hAnsi="Arial" w:cs="Arial"/>
                <w:sz w:val="20"/>
                <w:szCs w:val="20"/>
              </w:rPr>
            </w:pPr>
            <w:r w:rsidRPr="00BB6EA2">
              <w:rPr>
                <w:rFonts w:ascii="Arial" w:hAnsi="Arial" w:cs="Arial"/>
                <w:color w:val="000000"/>
                <w:sz w:val="20"/>
                <w:szCs w:val="20"/>
              </w:rPr>
              <w:t>DOB 3/1/1941</w:t>
            </w:r>
          </w:p>
          <w:p w:rsidR="00BB6EA2" w:rsidRPr="00BB6EA2" w:rsidRDefault="00BB6EA2" w:rsidP="00035AE7">
            <w:pPr>
              <w:pStyle w:val="NoSpacing"/>
              <w:ind w:left="-90"/>
              <w:rPr>
                <w:rFonts w:ascii="Arial" w:hAnsi="Arial" w:cs="Arial"/>
                <w:sz w:val="20"/>
                <w:szCs w:val="20"/>
              </w:rPr>
            </w:pPr>
          </w:p>
        </w:tc>
        <w:tc>
          <w:tcPr>
            <w:tcW w:w="6843" w:type="dxa"/>
          </w:tcPr>
          <w:p w:rsidR="00BB6EA2" w:rsidRPr="00BB6EA2" w:rsidRDefault="00BB6EA2" w:rsidP="00BB6EA2">
            <w:pPr>
              <w:rPr>
                <w:rFonts w:ascii="Arial" w:hAnsi="Arial" w:cs="Arial"/>
                <w:sz w:val="20"/>
                <w:szCs w:val="20"/>
              </w:rPr>
            </w:pPr>
            <w:r w:rsidRPr="00BB6EA2">
              <w:rPr>
                <w:rFonts w:ascii="Arial" w:hAnsi="Arial" w:cs="Arial"/>
                <w:sz w:val="20"/>
                <w:szCs w:val="20"/>
              </w:rPr>
              <w:t>Diagnosis rectal neuroendocrine tumor; Size 12 mm. Stage pending </w:t>
            </w:r>
          </w:p>
          <w:p w:rsidR="00BB6EA2" w:rsidRPr="00BB6EA2" w:rsidRDefault="00BB6EA2" w:rsidP="00BB6EA2">
            <w:pPr>
              <w:rPr>
                <w:rFonts w:ascii="Arial" w:hAnsi="Arial" w:cs="Arial"/>
                <w:color w:val="000000"/>
                <w:sz w:val="20"/>
                <w:szCs w:val="20"/>
              </w:rPr>
            </w:pPr>
            <w:r w:rsidRPr="00BB6EA2">
              <w:rPr>
                <w:rFonts w:ascii="Arial" w:hAnsi="Arial" w:cs="Arial"/>
                <w:color w:val="000000"/>
                <w:sz w:val="20"/>
                <w:szCs w:val="20"/>
              </w:rPr>
              <w:t>Well differentiated rectal carcinoid s/p polypectomy</w:t>
            </w:r>
          </w:p>
          <w:p w:rsidR="00BB6EA2" w:rsidRPr="00BB6EA2" w:rsidRDefault="00BB6EA2" w:rsidP="00BB6EA2">
            <w:pPr>
              <w:rPr>
                <w:rFonts w:ascii="Arial" w:hAnsi="Arial" w:cs="Arial"/>
                <w:sz w:val="20"/>
                <w:szCs w:val="20"/>
              </w:rPr>
            </w:pPr>
          </w:p>
        </w:tc>
        <w:tc>
          <w:tcPr>
            <w:tcW w:w="1065" w:type="dxa"/>
          </w:tcPr>
          <w:p w:rsidR="00BB6EA2" w:rsidRPr="00BB6EA2" w:rsidRDefault="00BB6EA2" w:rsidP="00F91314">
            <w:pPr>
              <w:pStyle w:val="NoSpacing"/>
              <w:ind w:left="-90"/>
              <w:rPr>
                <w:rFonts w:ascii="Arial" w:hAnsi="Arial" w:cs="Arial"/>
                <w:sz w:val="20"/>
                <w:szCs w:val="20"/>
              </w:rPr>
            </w:pPr>
            <w:r w:rsidRPr="00BB6EA2">
              <w:rPr>
                <w:rFonts w:ascii="Arial" w:hAnsi="Arial" w:cs="Arial"/>
                <w:sz w:val="20"/>
                <w:szCs w:val="20"/>
              </w:rPr>
              <w:t>AK</w:t>
            </w:r>
          </w:p>
        </w:tc>
      </w:tr>
      <w:tr w:rsidR="00A0266D" w:rsidRPr="00BB6EA2" w:rsidTr="00CF0C06">
        <w:trPr>
          <w:trHeight w:val="2213"/>
        </w:trPr>
        <w:tc>
          <w:tcPr>
            <w:tcW w:w="631" w:type="dxa"/>
          </w:tcPr>
          <w:p w:rsidR="00A0266D" w:rsidRPr="00BB6EA2" w:rsidRDefault="00BB6EA2" w:rsidP="001E6F1E">
            <w:pPr>
              <w:pStyle w:val="NoSpacing"/>
              <w:ind w:left="-90"/>
              <w:rPr>
                <w:rFonts w:ascii="Arial" w:hAnsi="Arial" w:cs="Arial"/>
                <w:sz w:val="20"/>
                <w:szCs w:val="20"/>
              </w:rPr>
            </w:pPr>
            <w:r w:rsidRPr="00BB6EA2">
              <w:rPr>
                <w:rFonts w:ascii="Arial" w:hAnsi="Arial" w:cs="Arial"/>
                <w:sz w:val="20"/>
                <w:szCs w:val="20"/>
              </w:rPr>
              <w:lastRenderedPageBreak/>
              <w:t>7</w:t>
            </w:r>
          </w:p>
        </w:tc>
        <w:tc>
          <w:tcPr>
            <w:tcW w:w="2076" w:type="dxa"/>
          </w:tcPr>
          <w:p w:rsidR="00A0266D" w:rsidRPr="00BB6EA2" w:rsidRDefault="00A0266D" w:rsidP="00035AE7">
            <w:pPr>
              <w:pStyle w:val="NoSpacing"/>
              <w:ind w:left="-90"/>
              <w:rPr>
                <w:rFonts w:ascii="Arial" w:hAnsi="Arial" w:cs="Arial"/>
                <w:sz w:val="20"/>
                <w:szCs w:val="20"/>
              </w:rPr>
            </w:pPr>
            <w:r w:rsidRPr="00BB6EA2">
              <w:rPr>
                <w:rFonts w:ascii="Arial" w:hAnsi="Arial" w:cs="Arial"/>
                <w:sz w:val="20"/>
                <w:szCs w:val="20"/>
              </w:rPr>
              <w:t>JH/ MRN: 348319</w:t>
            </w:r>
          </w:p>
          <w:p w:rsidR="00A0266D" w:rsidRPr="00BB6EA2" w:rsidRDefault="00A0266D" w:rsidP="00035AE7">
            <w:pPr>
              <w:pStyle w:val="NoSpacing"/>
              <w:ind w:left="-90"/>
              <w:rPr>
                <w:rFonts w:ascii="Arial" w:hAnsi="Arial" w:cs="Arial"/>
                <w:sz w:val="20"/>
                <w:szCs w:val="20"/>
              </w:rPr>
            </w:pPr>
            <w:r w:rsidRPr="00BB6EA2">
              <w:rPr>
                <w:rFonts w:ascii="Arial" w:hAnsi="Arial" w:cs="Arial"/>
                <w:sz w:val="20"/>
                <w:szCs w:val="20"/>
              </w:rPr>
              <w:t>DOB: 10/6/47</w:t>
            </w:r>
          </w:p>
        </w:tc>
        <w:tc>
          <w:tcPr>
            <w:tcW w:w="6843" w:type="dxa"/>
          </w:tcPr>
          <w:p w:rsidR="00A0266D" w:rsidRPr="00BB6EA2" w:rsidRDefault="00A0266D" w:rsidP="00CF0C06">
            <w:pPr>
              <w:spacing w:after="200" w:line="276" w:lineRule="auto"/>
              <w:rPr>
                <w:rFonts w:ascii="Arial" w:hAnsi="Arial" w:cs="Arial"/>
                <w:sz w:val="20"/>
                <w:szCs w:val="20"/>
              </w:rPr>
            </w:pPr>
            <w:r w:rsidRPr="00BB6EA2">
              <w:rPr>
                <w:rFonts w:ascii="Arial" w:hAnsi="Arial" w:cs="Arial"/>
                <w:sz w:val="20"/>
                <w:szCs w:val="20"/>
              </w:rPr>
              <w:t xml:space="preserve">This is a patient with microsatellite </w:t>
            </w:r>
            <w:proofErr w:type="gramStart"/>
            <w:r w:rsidRPr="00BB6EA2">
              <w:rPr>
                <w:rFonts w:ascii="Arial" w:hAnsi="Arial" w:cs="Arial"/>
                <w:sz w:val="20"/>
                <w:szCs w:val="20"/>
              </w:rPr>
              <w:t>stable  KRAS</w:t>
            </w:r>
            <w:proofErr w:type="gramEnd"/>
            <w:r w:rsidRPr="00BB6EA2">
              <w:rPr>
                <w:rFonts w:ascii="Arial" w:hAnsi="Arial" w:cs="Arial"/>
                <w:sz w:val="20"/>
                <w:szCs w:val="20"/>
              </w:rPr>
              <w:t xml:space="preserve"> mutant  metastatic colorectal cancer with significant hepatic disease.  His recent imaging seems to demonstrate some disease progression in his liver on second-line therapy with irinotecan and </w:t>
            </w:r>
            <w:proofErr w:type="spellStart"/>
            <w:r w:rsidRPr="00BB6EA2">
              <w:rPr>
                <w:rFonts w:ascii="Arial" w:hAnsi="Arial" w:cs="Arial"/>
                <w:sz w:val="20"/>
                <w:szCs w:val="20"/>
              </w:rPr>
              <w:t>Avastin</w:t>
            </w:r>
            <w:proofErr w:type="spellEnd"/>
            <w:r w:rsidRPr="00BB6EA2">
              <w:rPr>
                <w:rFonts w:ascii="Arial" w:hAnsi="Arial" w:cs="Arial"/>
                <w:sz w:val="20"/>
                <w:szCs w:val="20"/>
              </w:rPr>
              <w:t>.  We will present his case in colorectal tumor board or consideration of alternative treatment.  We do not have a current clinical trial available for him.  He is clinically stable and maintaining a normal functional capacity. We will continue with his current therapy for now.  Need to consider options for 3r</w:t>
            </w:r>
            <w:r w:rsidR="00CF0C06" w:rsidRPr="00BB6EA2">
              <w:rPr>
                <w:rFonts w:ascii="Arial" w:hAnsi="Arial" w:cs="Arial"/>
                <w:sz w:val="20"/>
                <w:szCs w:val="20"/>
              </w:rPr>
              <w:t>d line therapy</w:t>
            </w:r>
          </w:p>
          <w:p w:rsidR="00CF0C06" w:rsidRPr="00BB6EA2" w:rsidRDefault="00CF0C06" w:rsidP="00CF0C06">
            <w:pPr>
              <w:spacing w:after="200" w:line="276" w:lineRule="auto"/>
              <w:rPr>
                <w:rFonts w:ascii="Arial" w:eastAsia="Times New Roman" w:hAnsi="Arial" w:cs="Arial"/>
                <w:sz w:val="20"/>
                <w:szCs w:val="20"/>
              </w:rPr>
            </w:pPr>
          </w:p>
        </w:tc>
        <w:tc>
          <w:tcPr>
            <w:tcW w:w="1065" w:type="dxa"/>
          </w:tcPr>
          <w:p w:rsidR="00A0266D" w:rsidRPr="00BB6EA2" w:rsidRDefault="009244BE" w:rsidP="00F91314">
            <w:pPr>
              <w:pStyle w:val="NoSpacing"/>
              <w:ind w:left="-90"/>
              <w:rPr>
                <w:rFonts w:ascii="Arial" w:hAnsi="Arial" w:cs="Arial"/>
                <w:sz w:val="20"/>
                <w:szCs w:val="20"/>
              </w:rPr>
            </w:pPr>
            <w:r w:rsidRPr="00BB6EA2">
              <w:rPr>
                <w:rFonts w:ascii="Arial" w:hAnsi="Arial" w:cs="Arial"/>
                <w:sz w:val="20"/>
                <w:szCs w:val="20"/>
              </w:rPr>
              <w:t>GF</w:t>
            </w:r>
          </w:p>
        </w:tc>
      </w:tr>
      <w:tr w:rsidR="001313FE" w:rsidRPr="00BB6EA2" w:rsidTr="003422CE">
        <w:tc>
          <w:tcPr>
            <w:tcW w:w="631" w:type="dxa"/>
          </w:tcPr>
          <w:p w:rsidR="001313FE" w:rsidRPr="00BB6EA2" w:rsidRDefault="00BB6EA2" w:rsidP="00035AE7">
            <w:pPr>
              <w:pStyle w:val="NoSpacing"/>
              <w:ind w:left="-90"/>
              <w:rPr>
                <w:rFonts w:ascii="Arial" w:hAnsi="Arial" w:cs="Arial"/>
                <w:sz w:val="20"/>
                <w:szCs w:val="20"/>
              </w:rPr>
            </w:pPr>
            <w:r w:rsidRPr="00BB6EA2">
              <w:rPr>
                <w:rFonts w:ascii="Arial" w:hAnsi="Arial" w:cs="Arial"/>
                <w:sz w:val="20"/>
                <w:szCs w:val="20"/>
              </w:rPr>
              <w:t>8</w:t>
            </w:r>
          </w:p>
          <w:p w:rsidR="001313FE" w:rsidRPr="00BB6EA2" w:rsidRDefault="001313FE" w:rsidP="00035AE7">
            <w:pPr>
              <w:pStyle w:val="NoSpacing"/>
              <w:ind w:left="-90"/>
              <w:rPr>
                <w:rFonts w:ascii="Arial" w:hAnsi="Arial" w:cs="Arial"/>
                <w:sz w:val="20"/>
                <w:szCs w:val="20"/>
              </w:rPr>
            </w:pPr>
          </w:p>
        </w:tc>
        <w:tc>
          <w:tcPr>
            <w:tcW w:w="2076" w:type="dxa"/>
          </w:tcPr>
          <w:p w:rsidR="001313FE" w:rsidRPr="00BB6EA2" w:rsidRDefault="001313FE" w:rsidP="00035AE7">
            <w:pPr>
              <w:pStyle w:val="NoSpacing"/>
              <w:ind w:left="-90"/>
              <w:rPr>
                <w:rFonts w:ascii="Arial" w:hAnsi="Arial" w:cs="Arial"/>
                <w:sz w:val="20"/>
                <w:szCs w:val="20"/>
              </w:rPr>
            </w:pPr>
            <w:r w:rsidRPr="00BB6EA2">
              <w:rPr>
                <w:rFonts w:ascii="Arial" w:hAnsi="Arial" w:cs="Arial"/>
                <w:sz w:val="20"/>
                <w:szCs w:val="20"/>
              </w:rPr>
              <w:t>CS/ MRN:11602325</w:t>
            </w:r>
          </w:p>
          <w:p w:rsidR="001313FE" w:rsidRPr="00BB6EA2" w:rsidRDefault="003422CE" w:rsidP="003422CE">
            <w:pPr>
              <w:pStyle w:val="NoSpacing"/>
              <w:ind w:left="-108"/>
              <w:rPr>
                <w:rFonts w:ascii="Arial" w:hAnsi="Arial" w:cs="Arial"/>
                <w:sz w:val="20"/>
                <w:szCs w:val="20"/>
              </w:rPr>
            </w:pPr>
            <w:r w:rsidRPr="00BB6EA2">
              <w:rPr>
                <w:rFonts w:ascii="Arial" w:hAnsi="Arial" w:cs="Arial"/>
                <w:bCs/>
                <w:sz w:val="20"/>
                <w:szCs w:val="20"/>
              </w:rPr>
              <w:t xml:space="preserve">DOB: </w:t>
            </w:r>
            <w:r w:rsidR="001313FE" w:rsidRPr="00BB6EA2">
              <w:rPr>
                <w:rFonts w:ascii="Arial" w:hAnsi="Arial" w:cs="Arial"/>
                <w:bCs/>
                <w:sz w:val="20"/>
                <w:szCs w:val="20"/>
              </w:rPr>
              <w:t>4/11/61</w:t>
            </w:r>
          </w:p>
        </w:tc>
        <w:tc>
          <w:tcPr>
            <w:tcW w:w="6843" w:type="dxa"/>
          </w:tcPr>
          <w:p w:rsidR="001313FE" w:rsidRPr="00BB6EA2" w:rsidRDefault="001313FE" w:rsidP="00035AE7">
            <w:pPr>
              <w:rPr>
                <w:rFonts w:ascii="Arial" w:hAnsi="Arial" w:cs="Arial"/>
                <w:sz w:val="20"/>
                <w:szCs w:val="20"/>
              </w:rPr>
            </w:pPr>
            <w:r w:rsidRPr="00BB6EA2">
              <w:rPr>
                <w:rFonts w:ascii="Arial" w:hAnsi="Arial" w:cs="Arial"/>
                <w:sz w:val="20"/>
                <w:szCs w:val="20"/>
              </w:rPr>
              <w:t xml:space="preserve">58 </w:t>
            </w:r>
            <w:proofErr w:type="spellStart"/>
            <w:r w:rsidRPr="00BB6EA2">
              <w:rPr>
                <w:rFonts w:ascii="Arial" w:hAnsi="Arial" w:cs="Arial"/>
                <w:sz w:val="20"/>
                <w:szCs w:val="20"/>
              </w:rPr>
              <w:t>y.o</w:t>
            </w:r>
            <w:proofErr w:type="spellEnd"/>
            <w:r w:rsidRPr="00BB6EA2">
              <w:rPr>
                <w:rFonts w:ascii="Arial" w:hAnsi="Arial" w:cs="Arial"/>
                <w:sz w:val="20"/>
                <w:szCs w:val="20"/>
              </w:rPr>
              <w:t xml:space="preserve">. female with a newly diagnosed dysplastic colon polyp. She presented to Highlands Hospital ER 8/5/19 for fever and abdominal (RLQ and LLQ) pain worsening over 2 weeks and had a CT A/P without contrast that showed no acute intra-abdominal pathology.  She returned to the ER 8/9/19 for constipation with no BM x 8 days and intractable abdominal pain and underwent a CT A/P 8/10/19 without contrast that showed no acute process and moderate constipation.  She had a CT A/P with and without contrast 8/12/19 that showed no acute CT pathology of the abdomen/pelvis, probable hemangioma periphery right lobe of liver, and probable tiny right adrenal adenoma.  Colonoscopy 8/22/19 by Dr. Bradley showed a 1.5 cm distal transverse colon polyp that was removed in 3 pieces and showed fragments of tubular adenoma with extensive high grade dysplasia, suggestive of </w:t>
            </w:r>
            <w:proofErr w:type="spellStart"/>
            <w:r w:rsidRPr="00BB6EA2">
              <w:rPr>
                <w:rFonts w:ascii="Arial" w:hAnsi="Arial" w:cs="Arial"/>
                <w:sz w:val="20"/>
                <w:szCs w:val="20"/>
              </w:rPr>
              <w:t>intramucosal</w:t>
            </w:r>
            <w:proofErr w:type="spellEnd"/>
            <w:r w:rsidRPr="00BB6EA2">
              <w:rPr>
                <w:rFonts w:ascii="Arial" w:hAnsi="Arial" w:cs="Arial"/>
                <w:sz w:val="20"/>
                <w:szCs w:val="20"/>
              </w:rPr>
              <w:t xml:space="preserve"> carcinoma and the margins could not be evaluated; a 5 mm </w:t>
            </w:r>
            <w:proofErr w:type="spellStart"/>
            <w:r w:rsidRPr="00BB6EA2">
              <w:rPr>
                <w:rFonts w:ascii="Arial" w:hAnsi="Arial" w:cs="Arial"/>
                <w:sz w:val="20"/>
                <w:szCs w:val="20"/>
              </w:rPr>
              <w:t>cecal</w:t>
            </w:r>
            <w:proofErr w:type="spellEnd"/>
            <w:r w:rsidRPr="00BB6EA2">
              <w:rPr>
                <w:rFonts w:ascii="Arial" w:hAnsi="Arial" w:cs="Arial"/>
                <w:sz w:val="20"/>
                <w:szCs w:val="20"/>
              </w:rPr>
              <w:t xml:space="preserve"> polyp that was removed and was a tubular adenoma; a patent sigmoid anastomosis; </w:t>
            </w:r>
            <w:proofErr w:type="spellStart"/>
            <w:r w:rsidRPr="00BB6EA2">
              <w:rPr>
                <w:rFonts w:ascii="Arial" w:hAnsi="Arial" w:cs="Arial"/>
                <w:sz w:val="20"/>
                <w:szCs w:val="20"/>
              </w:rPr>
              <w:t>diverticuli</w:t>
            </w:r>
            <w:proofErr w:type="spellEnd"/>
            <w:r w:rsidRPr="00BB6EA2">
              <w:rPr>
                <w:rFonts w:ascii="Arial" w:hAnsi="Arial" w:cs="Arial"/>
                <w:sz w:val="20"/>
                <w:szCs w:val="20"/>
              </w:rPr>
              <w:t xml:space="preserve"> close to the anastomosis; internal hemorrhoids.</w:t>
            </w:r>
          </w:p>
          <w:p w:rsidR="001313FE" w:rsidRPr="00BB6EA2" w:rsidRDefault="001313FE" w:rsidP="00035AE7">
            <w:pPr>
              <w:rPr>
                <w:rFonts w:ascii="Arial" w:hAnsi="Arial" w:cs="Arial"/>
                <w:sz w:val="20"/>
                <w:szCs w:val="20"/>
              </w:rPr>
            </w:pPr>
          </w:p>
          <w:p w:rsidR="001313FE" w:rsidRPr="00BB6EA2" w:rsidRDefault="001313FE" w:rsidP="00035AE7">
            <w:pPr>
              <w:rPr>
                <w:rFonts w:ascii="Arial" w:hAnsi="Arial" w:cs="Arial"/>
                <w:sz w:val="20"/>
                <w:szCs w:val="20"/>
              </w:rPr>
            </w:pPr>
            <w:r w:rsidRPr="00BB6EA2">
              <w:rPr>
                <w:rFonts w:ascii="Arial" w:hAnsi="Arial" w:cs="Arial"/>
                <w:sz w:val="20"/>
                <w:szCs w:val="20"/>
              </w:rPr>
              <w:t xml:space="preserve">(She has a significant past surgical </w:t>
            </w:r>
            <w:proofErr w:type="spellStart"/>
            <w:r w:rsidRPr="00BB6EA2">
              <w:rPr>
                <w:rFonts w:ascii="Arial" w:hAnsi="Arial" w:cs="Arial"/>
                <w:sz w:val="20"/>
                <w:szCs w:val="20"/>
              </w:rPr>
              <w:t>hx</w:t>
            </w:r>
            <w:proofErr w:type="spellEnd"/>
            <w:r w:rsidRPr="00BB6EA2">
              <w:rPr>
                <w:rFonts w:ascii="Arial" w:hAnsi="Arial" w:cs="Arial"/>
                <w:sz w:val="20"/>
                <w:szCs w:val="20"/>
              </w:rPr>
              <w:t xml:space="preserve"> including gastric sleeve followed by Roux-</w:t>
            </w:r>
            <w:proofErr w:type="spellStart"/>
            <w:r w:rsidRPr="00BB6EA2">
              <w:rPr>
                <w:rFonts w:ascii="Arial" w:hAnsi="Arial" w:cs="Arial"/>
                <w:sz w:val="20"/>
                <w:szCs w:val="20"/>
              </w:rPr>
              <w:t>en</w:t>
            </w:r>
            <w:proofErr w:type="spellEnd"/>
            <w:r w:rsidRPr="00BB6EA2">
              <w:rPr>
                <w:rFonts w:ascii="Arial" w:hAnsi="Arial" w:cs="Arial"/>
                <w:sz w:val="20"/>
                <w:szCs w:val="20"/>
              </w:rPr>
              <w:t xml:space="preserve">-Y </w:t>
            </w:r>
            <w:proofErr w:type="spellStart"/>
            <w:r w:rsidRPr="00BB6EA2">
              <w:rPr>
                <w:rFonts w:ascii="Arial" w:hAnsi="Arial" w:cs="Arial"/>
                <w:sz w:val="20"/>
                <w:szCs w:val="20"/>
              </w:rPr>
              <w:t>gastrojejunostomy</w:t>
            </w:r>
            <w:proofErr w:type="spellEnd"/>
            <w:r w:rsidRPr="00BB6EA2">
              <w:rPr>
                <w:rFonts w:ascii="Arial" w:hAnsi="Arial" w:cs="Arial"/>
                <w:sz w:val="20"/>
                <w:szCs w:val="20"/>
              </w:rPr>
              <w:t xml:space="preserve"> revision, cholecystectomy 4/23/19 complicated by gallbladder fossa abscess treated with antibiotics and drain, diverticulitis s/p sigmoid resection in 1998,  and uterine cancer s/p total abdominal hysterectomy, and hernia repair)</w:t>
            </w:r>
          </w:p>
          <w:p w:rsidR="001313FE" w:rsidRPr="00BB6EA2" w:rsidRDefault="001313FE" w:rsidP="00035AE7">
            <w:pPr>
              <w:rPr>
                <w:rFonts w:ascii="Arial" w:hAnsi="Arial" w:cs="Arial"/>
                <w:sz w:val="20"/>
                <w:szCs w:val="20"/>
              </w:rPr>
            </w:pPr>
          </w:p>
          <w:p w:rsidR="001313FE" w:rsidRPr="00BB6EA2" w:rsidRDefault="001313FE" w:rsidP="00035AE7">
            <w:pPr>
              <w:rPr>
                <w:rFonts w:ascii="Arial" w:hAnsi="Arial" w:cs="Arial"/>
                <w:sz w:val="20"/>
                <w:szCs w:val="20"/>
              </w:rPr>
            </w:pPr>
            <w:r w:rsidRPr="00BB6EA2">
              <w:rPr>
                <w:rFonts w:ascii="Arial" w:hAnsi="Arial" w:cs="Arial"/>
                <w:sz w:val="20"/>
                <w:szCs w:val="20"/>
              </w:rPr>
              <w:t>Pathology review requested (slides being sent from Highlands Hospital for Dr. Miller)</w:t>
            </w:r>
            <w:r w:rsidR="003422CE" w:rsidRPr="00BB6EA2">
              <w:rPr>
                <w:rFonts w:ascii="Arial" w:hAnsi="Arial" w:cs="Arial"/>
                <w:sz w:val="20"/>
                <w:szCs w:val="20"/>
              </w:rPr>
              <w:t xml:space="preserve">; </w:t>
            </w:r>
            <w:r w:rsidRPr="00BB6EA2">
              <w:rPr>
                <w:rFonts w:ascii="Arial" w:hAnsi="Arial" w:cs="Arial"/>
                <w:sz w:val="20"/>
                <w:szCs w:val="20"/>
              </w:rPr>
              <w:t>CT A/P images being uploaded for review.</w:t>
            </w:r>
          </w:p>
          <w:p w:rsidR="000C5B6F" w:rsidRPr="00BB6EA2" w:rsidRDefault="000C5B6F" w:rsidP="00035AE7">
            <w:pPr>
              <w:rPr>
                <w:rFonts w:ascii="Arial" w:hAnsi="Arial" w:cs="Arial"/>
                <w:sz w:val="20"/>
                <w:szCs w:val="20"/>
              </w:rPr>
            </w:pPr>
          </w:p>
          <w:p w:rsidR="000C5B6F" w:rsidRPr="00BB6EA2" w:rsidRDefault="000C5B6F" w:rsidP="00035AE7">
            <w:pPr>
              <w:rPr>
                <w:rFonts w:ascii="Arial" w:eastAsia="Times New Roman" w:hAnsi="Arial" w:cs="Arial"/>
                <w:sz w:val="20"/>
                <w:szCs w:val="20"/>
              </w:rPr>
            </w:pPr>
          </w:p>
        </w:tc>
        <w:tc>
          <w:tcPr>
            <w:tcW w:w="1065" w:type="dxa"/>
          </w:tcPr>
          <w:p w:rsidR="001313FE" w:rsidRPr="00BB6EA2" w:rsidRDefault="00E11285" w:rsidP="00F91314">
            <w:pPr>
              <w:pStyle w:val="NoSpacing"/>
              <w:ind w:left="-90"/>
              <w:rPr>
                <w:rFonts w:ascii="Arial" w:hAnsi="Arial" w:cs="Arial"/>
                <w:sz w:val="20"/>
                <w:szCs w:val="20"/>
              </w:rPr>
            </w:pPr>
            <w:r w:rsidRPr="00BB6EA2">
              <w:rPr>
                <w:rFonts w:ascii="Arial" w:hAnsi="Arial" w:cs="Arial"/>
                <w:sz w:val="20"/>
                <w:szCs w:val="20"/>
              </w:rPr>
              <w:t>JM</w:t>
            </w:r>
          </w:p>
        </w:tc>
      </w:tr>
      <w:tr w:rsidR="0081276C" w:rsidRPr="00BB6EA2" w:rsidTr="003422CE">
        <w:tc>
          <w:tcPr>
            <w:tcW w:w="631" w:type="dxa"/>
          </w:tcPr>
          <w:p w:rsidR="0081276C" w:rsidRPr="00BB6EA2" w:rsidRDefault="00BB6EA2" w:rsidP="00035AE7">
            <w:pPr>
              <w:pStyle w:val="NoSpacing"/>
              <w:ind w:left="-90"/>
              <w:rPr>
                <w:rFonts w:ascii="Arial" w:hAnsi="Arial" w:cs="Arial"/>
                <w:sz w:val="20"/>
                <w:szCs w:val="20"/>
              </w:rPr>
            </w:pPr>
            <w:r w:rsidRPr="00BB6EA2">
              <w:rPr>
                <w:rFonts w:ascii="Arial" w:hAnsi="Arial" w:cs="Arial"/>
                <w:sz w:val="20"/>
                <w:szCs w:val="20"/>
              </w:rPr>
              <w:t>9</w:t>
            </w:r>
          </w:p>
        </w:tc>
        <w:tc>
          <w:tcPr>
            <w:tcW w:w="2076" w:type="dxa"/>
          </w:tcPr>
          <w:p w:rsidR="0081276C" w:rsidRPr="00BB6EA2" w:rsidRDefault="0081276C" w:rsidP="00035AE7">
            <w:pPr>
              <w:pStyle w:val="NoSpacing"/>
              <w:ind w:left="-90"/>
              <w:rPr>
                <w:rFonts w:ascii="Arial" w:hAnsi="Arial" w:cs="Arial"/>
                <w:sz w:val="20"/>
                <w:szCs w:val="20"/>
              </w:rPr>
            </w:pPr>
            <w:r w:rsidRPr="00BB6EA2">
              <w:rPr>
                <w:rFonts w:ascii="Arial" w:hAnsi="Arial" w:cs="Arial"/>
                <w:sz w:val="20"/>
                <w:szCs w:val="20"/>
              </w:rPr>
              <w:t>FN/: MR# 11673140</w:t>
            </w:r>
          </w:p>
        </w:tc>
        <w:tc>
          <w:tcPr>
            <w:tcW w:w="6843" w:type="dxa"/>
          </w:tcPr>
          <w:p w:rsidR="0081276C" w:rsidRPr="00BB6EA2" w:rsidRDefault="0081276C" w:rsidP="0081276C">
            <w:pPr>
              <w:rPr>
                <w:rFonts w:ascii="Arial" w:hAnsi="Arial" w:cs="Arial"/>
                <w:sz w:val="20"/>
                <w:szCs w:val="20"/>
              </w:rPr>
            </w:pPr>
            <w:r w:rsidRPr="00BB6EA2">
              <w:rPr>
                <w:rFonts w:ascii="Arial" w:hAnsi="Arial" w:cs="Arial"/>
                <w:sz w:val="20"/>
                <w:szCs w:val="20"/>
              </w:rPr>
              <w:t xml:space="preserve">62 </w:t>
            </w:r>
            <w:proofErr w:type="spellStart"/>
            <w:r w:rsidRPr="00BB6EA2">
              <w:rPr>
                <w:rFonts w:ascii="Arial" w:hAnsi="Arial" w:cs="Arial"/>
                <w:sz w:val="20"/>
                <w:szCs w:val="20"/>
              </w:rPr>
              <w:t>y.o</w:t>
            </w:r>
            <w:proofErr w:type="spellEnd"/>
            <w:r w:rsidRPr="00BB6EA2">
              <w:rPr>
                <w:rFonts w:ascii="Arial" w:hAnsi="Arial" w:cs="Arial"/>
                <w:sz w:val="20"/>
                <w:szCs w:val="20"/>
              </w:rPr>
              <w:t xml:space="preserve">. male who  underwent a colonoscopy after having a positive </w:t>
            </w:r>
            <w:proofErr w:type="spellStart"/>
            <w:r w:rsidRPr="00BB6EA2">
              <w:rPr>
                <w:rFonts w:ascii="Arial" w:hAnsi="Arial" w:cs="Arial"/>
                <w:sz w:val="20"/>
                <w:szCs w:val="20"/>
              </w:rPr>
              <w:t>Cologuard</w:t>
            </w:r>
            <w:proofErr w:type="spellEnd"/>
            <w:r w:rsidRPr="00BB6EA2">
              <w:rPr>
                <w:rFonts w:ascii="Arial" w:hAnsi="Arial" w:cs="Arial"/>
                <w:sz w:val="20"/>
                <w:szCs w:val="20"/>
              </w:rPr>
              <w:t xml:space="preserve"> 7/25/19 by Dr. Moon that showed a 2 cm rectal mass close to the anal verge that occupied ¼ circumference and was biopsied and showed </w:t>
            </w:r>
            <w:proofErr w:type="spellStart"/>
            <w:r w:rsidRPr="00BB6EA2">
              <w:rPr>
                <w:rFonts w:ascii="Arial" w:hAnsi="Arial" w:cs="Arial"/>
                <w:sz w:val="20"/>
                <w:szCs w:val="20"/>
              </w:rPr>
              <w:t>intramucosal</w:t>
            </w:r>
            <w:proofErr w:type="spellEnd"/>
            <w:r w:rsidRPr="00BB6EA2">
              <w:rPr>
                <w:rFonts w:ascii="Arial" w:hAnsi="Arial" w:cs="Arial"/>
                <w:sz w:val="20"/>
                <w:szCs w:val="20"/>
              </w:rPr>
              <w:t xml:space="preserve"> carcinoma arising in a </w:t>
            </w:r>
            <w:proofErr w:type="spellStart"/>
            <w:r w:rsidRPr="00BB6EA2">
              <w:rPr>
                <w:rFonts w:ascii="Arial" w:hAnsi="Arial" w:cs="Arial"/>
                <w:sz w:val="20"/>
                <w:szCs w:val="20"/>
              </w:rPr>
              <w:t>tubulovillous</w:t>
            </w:r>
            <w:proofErr w:type="spellEnd"/>
            <w:r w:rsidRPr="00BB6EA2">
              <w:rPr>
                <w:rFonts w:ascii="Arial" w:hAnsi="Arial" w:cs="Arial"/>
                <w:sz w:val="20"/>
                <w:szCs w:val="20"/>
              </w:rPr>
              <w:t xml:space="preserve"> adenoma; cannot exclude invasive carcinoma.   Flex sig in office 7/31/19 showed </w:t>
            </w:r>
            <w:proofErr w:type="spellStart"/>
            <w:r w:rsidRPr="00BB6EA2">
              <w:rPr>
                <w:rFonts w:ascii="Arial" w:hAnsi="Arial" w:cs="Arial"/>
                <w:sz w:val="20"/>
                <w:szCs w:val="20"/>
              </w:rPr>
              <w:t>tubulovillous</w:t>
            </w:r>
            <w:proofErr w:type="spellEnd"/>
            <w:r w:rsidRPr="00BB6EA2">
              <w:rPr>
                <w:rFonts w:ascii="Arial" w:hAnsi="Arial" w:cs="Arial"/>
                <w:sz w:val="20"/>
                <w:szCs w:val="20"/>
              </w:rPr>
              <w:t xml:space="preserve"> adenoma.  TRUS T1N0.  He is s/p Robotic </w:t>
            </w:r>
            <w:proofErr w:type="spellStart"/>
            <w:r w:rsidRPr="00BB6EA2">
              <w:rPr>
                <w:rFonts w:ascii="Arial" w:hAnsi="Arial" w:cs="Arial"/>
                <w:sz w:val="20"/>
                <w:szCs w:val="20"/>
              </w:rPr>
              <w:t>Transanal</w:t>
            </w:r>
            <w:proofErr w:type="spellEnd"/>
            <w:r w:rsidRPr="00BB6EA2">
              <w:rPr>
                <w:rFonts w:ascii="Arial" w:hAnsi="Arial" w:cs="Arial"/>
                <w:sz w:val="20"/>
                <w:szCs w:val="20"/>
              </w:rPr>
              <w:t xml:space="preserve"> Excision of Rectal Mass 9/4/19.  REQUESTING NAPRC PATHOLOGY REVIEW.</w:t>
            </w:r>
          </w:p>
          <w:p w:rsidR="0081276C" w:rsidRPr="00BB6EA2" w:rsidRDefault="0081276C" w:rsidP="00035AE7">
            <w:pPr>
              <w:rPr>
                <w:rFonts w:ascii="Arial" w:hAnsi="Arial" w:cs="Arial"/>
                <w:sz w:val="20"/>
                <w:szCs w:val="20"/>
              </w:rPr>
            </w:pPr>
            <w:r w:rsidRPr="00BB6EA2">
              <w:rPr>
                <w:rFonts w:ascii="Arial" w:hAnsi="Arial" w:cs="Arial"/>
                <w:sz w:val="20"/>
                <w:szCs w:val="20"/>
              </w:rPr>
              <w:t xml:space="preserve">Discuss clinical management and research opportunities </w:t>
            </w:r>
          </w:p>
          <w:p w:rsidR="0081276C" w:rsidRPr="00BB6EA2" w:rsidRDefault="0081276C" w:rsidP="00035AE7">
            <w:pPr>
              <w:rPr>
                <w:rFonts w:ascii="Arial" w:hAnsi="Arial" w:cs="Arial"/>
                <w:sz w:val="20"/>
                <w:szCs w:val="20"/>
              </w:rPr>
            </w:pPr>
          </w:p>
          <w:p w:rsidR="0081276C" w:rsidRPr="00BB6EA2" w:rsidRDefault="0081276C" w:rsidP="00035AE7">
            <w:pPr>
              <w:rPr>
                <w:rFonts w:ascii="Arial" w:hAnsi="Arial" w:cs="Arial"/>
                <w:sz w:val="20"/>
                <w:szCs w:val="20"/>
              </w:rPr>
            </w:pPr>
          </w:p>
        </w:tc>
        <w:tc>
          <w:tcPr>
            <w:tcW w:w="1065" w:type="dxa"/>
          </w:tcPr>
          <w:p w:rsidR="0081276C" w:rsidRPr="00BB6EA2" w:rsidRDefault="0081276C" w:rsidP="00F91314">
            <w:pPr>
              <w:pStyle w:val="NoSpacing"/>
              <w:ind w:left="-90"/>
              <w:rPr>
                <w:rFonts w:ascii="Arial" w:hAnsi="Arial" w:cs="Arial"/>
                <w:sz w:val="20"/>
                <w:szCs w:val="20"/>
              </w:rPr>
            </w:pPr>
            <w:r w:rsidRPr="00BB6EA2">
              <w:rPr>
                <w:rFonts w:ascii="Arial" w:hAnsi="Arial" w:cs="Arial"/>
                <w:sz w:val="20"/>
                <w:szCs w:val="20"/>
              </w:rPr>
              <w:t>JM</w:t>
            </w:r>
          </w:p>
        </w:tc>
      </w:tr>
    </w:tbl>
    <w:p w:rsidR="00E33884" w:rsidRDefault="00BB6EA2" w:rsidP="00F80C6E">
      <w:pPr>
        <w:pStyle w:val="NoSpacing"/>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7F049D17" wp14:editId="6F0B66BA">
                <wp:simplePos x="0" y="0"/>
                <wp:positionH relativeFrom="column">
                  <wp:posOffset>666115</wp:posOffset>
                </wp:positionH>
                <wp:positionV relativeFrom="paragraph">
                  <wp:posOffset>61595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B54122" w:rsidRDefault="00675F3F" w:rsidP="00675F3F">
                            <w:pPr>
                              <w:jc w:val="center"/>
                              <w:textAlignment w:val="baseline"/>
                              <w:rPr>
                                <w:sz w:val="12"/>
                              </w:rPr>
                            </w:pPr>
                            <w:r w:rsidRPr="00C12DAE">
                              <w:rPr>
                                <w:rFonts w:cs="Arial"/>
                                <w:b/>
                                <w:bCs/>
                                <w:color w:val="0070C0"/>
                                <w:kern w:val="24"/>
                                <w:sz w:val="32"/>
                                <w:szCs w:val="50"/>
                              </w:rPr>
                              <w:t xml:space="preserve">Today’s SMS Code: </w:t>
                            </w:r>
                            <w:r w:rsidR="003E2938" w:rsidRPr="009C1E8E">
                              <w:rPr>
                                <w:rFonts w:ascii="Arial" w:hAnsi="Arial" w:cs="Arial"/>
                                <w:b/>
                                <w:color w:val="2F2F2F"/>
                                <w:shd w:val="clear" w:color="auto" w:fill="FFFFFF"/>
                              </w:rPr>
                              <w:t>LAMFAR</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5pt;margin-top:4.8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B54122" w:rsidRDefault="00675F3F" w:rsidP="00675F3F">
                      <w:pPr>
                        <w:jc w:val="center"/>
                        <w:textAlignment w:val="baseline"/>
                        <w:rPr>
                          <w:sz w:val="12"/>
                        </w:rPr>
                      </w:pPr>
                      <w:r w:rsidRPr="00C12DAE">
                        <w:rPr>
                          <w:rFonts w:cs="Arial"/>
                          <w:b/>
                          <w:bCs/>
                          <w:color w:val="0070C0"/>
                          <w:kern w:val="24"/>
                          <w:sz w:val="32"/>
                          <w:szCs w:val="50"/>
                        </w:rPr>
                        <w:t xml:space="preserve">Today’s SMS Code: </w:t>
                      </w:r>
                      <w:r w:rsidR="003E2938" w:rsidRPr="009C1E8E">
                        <w:rPr>
                          <w:rFonts w:ascii="Arial" w:hAnsi="Arial" w:cs="Arial"/>
                          <w:b/>
                          <w:color w:val="2F2F2F"/>
                          <w:shd w:val="clear" w:color="auto" w:fill="FFFFFF"/>
                        </w:rPr>
                        <w:t>LAMFAR</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81276C" w:rsidRDefault="0081276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9C5874" w:rsidRDefault="009C5874" w:rsidP="009C5874">
      <w:pPr>
        <w:pStyle w:val="NoSpacing"/>
        <w:ind w:left="-360"/>
        <w:rPr>
          <w:rStyle w:val="apple-converted-space"/>
          <w:rFonts w:ascii="Tahoma" w:hAnsi="Tahoma" w:cs="Tahoma"/>
          <w:sz w:val="16"/>
          <w:szCs w:val="16"/>
          <w:u w:val="single"/>
          <w:shd w:val="clear" w:color="auto" w:fill="FFFFFF"/>
        </w:rPr>
      </w:pPr>
    </w:p>
    <w:p w:rsidR="009C5874" w:rsidRDefault="009C5874" w:rsidP="009C5874">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Objectives</w:t>
      </w:r>
    </w:p>
    <w:p w:rsidR="009C5874" w:rsidRDefault="009C5874" w:rsidP="009C5874">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9C5874" w:rsidRDefault="009C5874" w:rsidP="009C5874">
      <w:pPr>
        <w:pStyle w:val="NoSpacing"/>
        <w:ind w:left="-360"/>
        <w:rPr>
          <w:u w:val="single"/>
        </w:rPr>
      </w:pPr>
    </w:p>
    <w:p w:rsidR="009C5874" w:rsidRDefault="009C5874" w:rsidP="009C5874">
      <w:pPr>
        <w:pStyle w:val="NoSpacing"/>
        <w:ind w:left="-360"/>
        <w:rPr>
          <w:rFonts w:ascii="Tahoma" w:hAnsi="Tahoma" w:cs="Tahoma"/>
          <w:sz w:val="16"/>
          <w:szCs w:val="16"/>
          <w:u w:val="single"/>
        </w:rPr>
      </w:pPr>
      <w:r>
        <w:rPr>
          <w:rFonts w:ascii="Tahoma" w:hAnsi="Tahoma" w:cs="Tahoma"/>
          <w:sz w:val="16"/>
          <w:szCs w:val="16"/>
          <w:u w:val="single"/>
        </w:rPr>
        <w:t>Accreditation:</w:t>
      </w:r>
    </w:p>
    <w:p w:rsidR="009C5874" w:rsidRDefault="009C5874" w:rsidP="009C5874">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9C5874" w:rsidRDefault="009C5874" w:rsidP="009C5874">
      <w:pPr>
        <w:pStyle w:val="NoSpacing"/>
        <w:ind w:left="-360"/>
        <w:rPr>
          <w:rFonts w:ascii="Tahoma" w:hAnsi="Tahoma" w:cs="Tahoma"/>
          <w:sz w:val="16"/>
          <w:szCs w:val="16"/>
          <w:u w:val="single"/>
        </w:rPr>
      </w:pPr>
    </w:p>
    <w:p w:rsidR="009C5874" w:rsidRDefault="009C5874" w:rsidP="009C5874">
      <w:pPr>
        <w:pStyle w:val="NoSpacing"/>
        <w:ind w:left="-360"/>
        <w:rPr>
          <w:rFonts w:ascii="Tahoma" w:hAnsi="Tahoma" w:cs="Tahoma"/>
          <w:sz w:val="16"/>
          <w:szCs w:val="16"/>
          <w:u w:val="single"/>
        </w:rPr>
      </w:pPr>
      <w:r>
        <w:rPr>
          <w:rFonts w:ascii="Tahoma" w:hAnsi="Tahoma" w:cs="Tahoma"/>
          <w:sz w:val="16"/>
          <w:szCs w:val="16"/>
          <w:u w:val="single"/>
        </w:rPr>
        <w:t>Disclosure:</w:t>
      </w:r>
    </w:p>
    <w:p w:rsidR="009C5874" w:rsidRDefault="009C5874" w:rsidP="009C5874">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9C5874" w:rsidRDefault="009C5874" w:rsidP="009C5874">
      <w:pPr>
        <w:pStyle w:val="NoSpacing"/>
        <w:ind w:left="-360"/>
        <w:rPr>
          <w:rFonts w:ascii="Tahoma" w:hAnsi="Tahoma" w:cs="Tahoma"/>
          <w:sz w:val="16"/>
          <w:szCs w:val="16"/>
          <w:u w:val="single"/>
        </w:rPr>
      </w:pPr>
    </w:p>
    <w:p w:rsidR="009C5874" w:rsidRDefault="009C5874" w:rsidP="009C5874">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87975" w:rsidRDefault="00487975" w:rsidP="001F783D">
      <w:pPr>
        <w:pStyle w:val="NoSpacing"/>
        <w:rPr>
          <w:rStyle w:val="apple-converted-space"/>
          <w:rFonts w:cs="Helvetica"/>
          <w:sz w:val="18"/>
          <w:szCs w:val="20"/>
          <w:u w:val="single"/>
          <w:shd w:val="clear" w:color="auto" w:fill="FFFFFF"/>
        </w:rPr>
      </w:pPr>
    </w:p>
    <w:sectPr w:rsidR="0048797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C5B6F"/>
    <w:rsid w:val="000D1235"/>
    <w:rsid w:val="000D4CB1"/>
    <w:rsid w:val="000F5378"/>
    <w:rsid w:val="001313FE"/>
    <w:rsid w:val="001568A7"/>
    <w:rsid w:val="001607FF"/>
    <w:rsid w:val="00165DE8"/>
    <w:rsid w:val="00170C51"/>
    <w:rsid w:val="001A086A"/>
    <w:rsid w:val="001A2C0C"/>
    <w:rsid w:val="001A6FBA"/>
    <w:rsid w:val="001E6F1E"/>
    <w:rsid w:val="001F783D"/>
    <w:rsid w:val="00234282"/>
    <w:rsid w:val="002B1416"/>
    <w:rsid w:val="003422CE"/>
    <w:rsid w:val="0034710F"/>
    <w:rsid w:val="003E2938"/>
    <w:rsid w:val="003E6606"/>
    <w:rsid w:val="00412B12"/>
    <w:rsid w:val="00424604"/>
    <w:rsid w:val="0042790D"/>
    <w:rsid w:val="00455DC8"/>
    <w:rsid w:val="00487975"/>
    <w:rsid w:val="00490F70"/>
    <w:rsid w:val="004928C9"/>
    <w:rsid w:val="004C7836"/>
    <w:rsid w:val="00525BD0"/>
    <w:rsid w:val="00540FA4"/>
    <w:rsid w:val="00551329"/>
    <w:rsid w:val="005718DD"/>
    <w:rsid w:val="005C10BD"/>
    <w:rsid w:val="006423D0"/>
    <w:rsid w:val="00675F3F"/>
    <w:rsid w:val="006E7383"/>
    <w:rsid w:val="00702B89"/>
    <w:rsid w:val="00771371"/>
    <w:rsid w:val="007A0D47"/>
    <w:rsid w:val="007A315C"/>
    <w:rsid w:val="007D1F90"/>
    <w:rsid w:val="007D4BD4"/>
    <w:rsid w:val="00806FB4"/>
    <w:rsid w:val="0081276C"/>
    <w:rsid w:val="00826141"/>
    <w:rsid w:val="0086263C"/>
    <w:rsid w:val="00870850"/>
    <w:rsid w:val="0089150E"/>
    <w:rsid w:val="008A6348"/>
    <w:rsid w:val="008B50AF"/>
    <w:rsid w:val="008B77FC"/>
    <w:rsid w:val="008F33B6"/>
    <w:rsid w:val="00906693"/>
    <w:rsid w:val="00921E9A"/>
    <w:rsid w:val="00922C3C"/>
    <w:rsid w:val="009244BE"/>
    <w:rsid w:val="00934381"/>
    <w:rsid w:val="00953230"/>
    <w:rsid w:val="009644D0"/>
    <w:rsid w:val="00991E06"/>
    <w:rsid w:val="009C5874"/>
    <w:rsid w:val="00A0266D"/>
    <w:rsid w:val="00A52731"/>
    <w:rsid w:val="00A605D6"/>
    <w:rsid w:val="00AF4753"/>
    <w:rsid w:val="00B54122"/>
    <w:rsid w:val="00B651B1"/>
    <w:rsid w:val="00B71299"/>
    <w:rsid w:val="00B80E7C"/>
    <w:rsid w:val="00B96FC0"/>
    <w:rsid w:val="00BB6EA2"/>
    <w:rsid w:val="00BC5E86"/>
    <w:rsid w:val="00C12DAE"/>
    <w:rsid w:val="00C61F8A"/>
    <w:rsid w:val="00CA31BD"/>
    <w:rsid w:val="00CA58AA"/>
    <w:rsid w:val="00CB6859"/>
    <w:rsid w:val="00CF0C06"/>
    <w:rsid w:val="00D12BDC"/>
    <w:rsid w:val="00D14100"/>
    <w:rsid w:val="00D81602"/>
    <w:rsid w:val="00DD7397"/>
    <w:rsid w:val="00DF1A32"/>
    <w:rsid w:val="00DF6686"/>
    <w:rsid w:val="00E11285"/>
    <w:rsid w:val="00E14F62"/>
    <w:rsid w:val="00E33884"/>
    <w:rsid w:val="00E44AC9"/>
    <w:rsid w:val="00E64417"/>
    <w:rsid w:val="00E76CC9"/>
    <w:rsid w:val="00EB202C"/>
    <w:rsid w:val="00EE6C69"/>
    <w:rsid w:val="00F131AB"/>
    <w:rsid w:val="00F77546"/>
    <w:rsid w:val="00F80C6E"/>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90675243">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25033490">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26478378">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8439-2643-4F1A-97D6-AA0A1BFB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7</cp:revision>
  <cp:lastPrinted>2019-09-11T17:02:00Z</cp:lastPrinted>
  <dcterms:created xsi:type="dcterms:W3CDTF">2019-09-11T16:56:00Z</dcterms:created>
  <dcterms:modified xsi:type="dcterms:W3CDTF">2020-04-03T13:57:00Z</dcterms:modified>
</cp:coreProperties>
</file>