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05720F">
        <w:rPr>
          <w:rFonts w:ascii="Tahoma" w:hAnsi="Tahoma" w:cs="Tahoma"/>
          <w:sz w:val="18"/>
          <w:szCs w:val="18"/>
        </w:rPr>
        <w:t>February 14,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C77DB2" w:rsidRPr="007A315C" w:rsidTr="0086263C">
        <w:tc>
          <w:tcPr>
            <w:tcW w:w="630" w:type="dxa"/>
          </w:tcPr>
          <w:p w:rsidR="00C77DB2" w:rsidRPr="00C77DB2" w:rsidRDefault="00C77DB2" w:rsidP="00BF5604">
            <w:pPr>
              <w:pStyle w:val="NoSpacing"/>
              <w:ind w:left="-90"/>
              <w:rPr>
                <w:rFonts w:ascii="Tahoma" w:hAnsi="Tahoma" w:cs="Tahoma"/>
                <w:sz w:val="16"/>
                <w:szCs w:val="16"/>
              </w:rPr>
            </w:pPr>
            <w:r w:rsidRPr="00C77DB2">
              <w:rPr>
                <w:rFonts w:ascii="Tahoma" w:hAnsi="Tahoma" w:cs="Tahoma"/>
                <w:sz w:val="16"/>
                <w:szCs w:val="16"/>
              </w:rPr>
              <w:t>1</w:t>
            </w:r>
          </w:p>
        </w:tc>
        <w:tc>
          <w:tcPr>
            <w:tcW w:w="2160" w:type="dxa"/>
          </w:tcPr>
          <w:p w:rsidR="00C77DB2" w:rsidRPr="00C77DB2" w:rsidRDefault="00C77DB2" w:rsidP="00BF5604">
            <w:pPr>
              <w:rPr>
                <w:rFonts w:ascii="Tahoma" w:hAnsi="Tahoma" w:cs="Tahoma"/>
                <w:sz w:val="16"/>
                <w:szCs w:val="16"/>
              </w:rPr>
            </w:pPr>
            <w:r w:rsidRPr="00C77DB2">
              <w:rPr>
                <w:rFonts w:ascii="Tahoma" w:hAnsi="Tahoma" w:cs="Tahoma"/>
                <w:sz w:val="16"/>
                <w:szCs w:val="16"/>
              </w:rPr>
              <w:t>JS/ MRN:  11837560</w:t>
            </w:r>
          </w:p>
          <w:p w:rsidR="00C77DB2" w:rsidRPr="00C77DB2" w:rsidRDefault="00C77DB2" w:rsidP="00BF5604">
            <w:pPr>
              <w:rPr>
                <w:rFonts w:ascii="Tahoma" w:hAnsi="Tahoma" w:cs="Tahoma"/>
                <w:sz w:val="16"/>
                <w:szCs w:val="16"/>
              </w:rPr>
            </w:pPr>
            <w:r w:rsidRPr="00C77DB2">
              <w:rPr>
                <w:rFonts w:ascii="Tahoma" w:hAnsi="Tahoma" w:cs="Tahoma"/>
                <w:sz w:val="16"/>
                <w:szCs w:val="16"/>
              </w:rPr>
              <w:t>DOB:  7/11/78</w:t>
            </w:r>
          </w:p>
        </w:tc>
        <w:tc>
          <w:tcPr>
            <w:tcW w:w="6930" w:type="dxa"/>
          </w:tcPr>
          <w:p w:rsidR="00C77DB2" w:rsidRDefault="003B7A5B" w:rsidP="00C77DB2">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41 y/o </w:t>
            </w:r>
            <w:r w:rsidR="00C77DB2" w:rsidRPr="00C77DB2">
              <w:rPr>
                <w:rFonts w:ascii="Tahoma" w:hAnsi="Tahoma" w:cs="Tahoma"/>
                <w:color w:val="000000"/>
                <w:sz w:val="16"/>
                <w:szCs w:val="16"/>
                <w:shd w:val="clear" w:color="auto" w:fill="FEFEFE"/>
              </w:rPr>
              <w:t xml:space="preserve">male with a new rectal cancer. He had a colonoscopy done on 2/7/2020 by Dr. DeJesus, and an ulcerated non-obstructing medium-sized mass </w:t>
            </w:r>
            <w:r w:rsidRPr="00C77DB2">
              <w:rPr>
                <w:rFonts w:ascii="Tahoma" w:hAnsi="Tahoma" w:cs="Tahoma"/>
                <w:color w:val="000000"/>
                <w:sz w:val="16"/>
                <w:szCs w:val="16"/>
                <w:shd w:val="clear" w:color="auto" w:fill="FEFEFE"/>
              </w:rPr>
              <w:t>was found</w:t>
            </w:r>
            <w:r w:rsidR="00C77DB2" w:rsidRPr="00C77DB2">
              <w:rPr>
                <w:rFonts w:ascii="Tahoma" w:hAnsi="Tahoma" w:cs="Tahoma"/>
                <w:color w:val="000000"/>
                <w:sz w:val="16"/>
                <w:szCs w:val="16"/>
                <w:shd w:val="clear" w:color="auto" w:fill="FEFEFE"/>
              </w:rPr>
              <w:t xml:space="preserve"> in the rectum that was non-circumferential and measured 25 mm Biopsy came back as ulcerated rectal adenocarcinoma, d</w:t>
            </w:r>
            <w:r w:rsidR="005658A2">
              <w:rPr>
                <w:rFonts w:ascii="Tahoma" w:hAnsi="Tahoma" w:cs="Tahoma"/>
                <w:color w:val="000000"/>
                <w:sz w:val="16"/>
                <w:szCs w:val="16"/>
                <w:shd w:val="clear" w:color="auto" w:fill="FEFEFE"/>
              </w:rPr>
              <w:t xml:space="preserve">epth of invasion not certain.  </w:t>
            </w:r>
            <w:r w:rsidR="00C77DB2" w:rsidRPr="00C77DB2">
              <w:rPr>
                <w:rFonts w:ascii="Tahoma" w:hAnsi="Tahoma" w:cs="Tahoma"/>
                <w:color w:val="000000"/>
                <w:sz w:val="16"/>
                <w:szCs w:val="16"/>
                <w:shd w:val="clear" w:color="auto" w:fill="FEFEFE"/>
              </w:rPr>
              <w:t>A CT C/A/P was done and showed abnormal wall thickening of the left lateral wall which relates to the patient’s known rectal mass. MRI done on 2/12/20.</w:t>
            </w:r>
            <w:r w:rsidR="00C77DB2">
              <w:rPr>
                <w:rFonts w:ascii="Tahoma" w:hAnsi="Tahoma" w:cs="Tahoma"/>
                <w:color w:val="000000"/>
                <w:sz w:val="16"/>
                <w:szCs w:val="16"/>
                <w:shd w:val="clear" w:color="auto" w:fill="FEFEFE"/>
              </w:rPr>
              <w:t xml:space="preserve">  </w:t>
            </w:r>
            <w:r w:rsidR="005658A2">
              <w:rPr>
                <w:rFonts w:ascii="Tahoma" w:hAnsi="Tahoma" w:cs="Tahoma"/>
                <w:color w:val="000000"/>
                <w:sz w:val="16"/>
                <w:szCs w:val="16"/>
                <w:shd w:val="clear" w:color="auto" w:fill="FEFEFE"/>
              </w:rPr>
              <w:t>Review scans.</w:t>
            </w:r>
          </w:p>
          <w:p w:rsidR="00C77DB2" w:rsidRDefault="00C77DB2" w:rsidP="00C77DB2">
            <w:pPr>
              <w:rPr>
                <w:rFonts w:ascii="Tahoma" w:hAnsi="Tahoma" w:cs="Tahoma"/>
                <w:color w:val="000000"/>
                <w:sz w:val="16"/>
                <w:szCs w:val="16"/>
                <w:shd w:val="clear" w:color="auto" w:fill="FEFEFE"/>
              </w:rPr>
            </w:pPr>
          </w:p>
          <w:p w:rsidR="00C77DB2" w:rsidRDefault="00C77DB2" w:rsidP="00C77DB2">
            <w:pPr>
              <w:rPr>
                <w:rFonts w:ascii="Tahoma" w:hAnsi="Tahoma" w:cs="Tahoma"/>
                <w:color w:val="000000"/>
                <w:sz w:val="16"/>
                <w:szCs w:val="16"/>
                <w:shd w:val="clear" w:color="auto" w:fill="FEFEFE"/>
              </w:rPr>
            </w:pPr>
          </w:p>
          <w:p w:rsidR="00C77DB2" w:rsidRDefault="00C77DB2" w:rsidP="00C77DB2">
            <w:pPr>
              <w:rPr>
                <w:rFonts w:ascii="Tahoma" w:hAnsi="Tahoma" w:cs="Tahoma"/>
                <w:color w:val="000000"/>
                <w:sz w:val="16"/>
                <w:szCs w:val="16"/>
                <w:shd w:val="clear" w:color="auto" w:fill="FEFEFE"/>
              </w:rPr>
            </w:pPr>
          </w:p>
          <w:p w:rsidR="00C77DB2" w:rsidRPr="00C77DB2" w:rsidRDefault="00C77DB2" w:rsidP="00C77DB2">
            <w:pPr>
              <w:rPr>
                <w:rFonts w:ascii="Tahoma" w:hAnsi="Tahoma" w:cs="Tahoma"/>
                <w:sz w:val="16"/>
                <w:szCs w:val="16"/>
              </w:rPr>
            </w:pPr>
          </w:p>
          <w:p w:rsidR="00C77DB2" w:rsidRDefault="00C77DB2" w:rsidP="007C50F2">
            <w:pPr>
              <w:rPr>
                <w:rFonts w:ascii="Tahoma" w:hAnsi="Tahoma" w:cs="Tahoma"/>
                <w:color w:val="000000"/>
                <w:sz w:val="16"/>
                <w:szCs w:val="16"/>
                <w:shd w:val="clear" w:color="auto" w:fill="FEFEFE"/>
              </w:rPr>
            </w:pPr>
          </w:p>
          <w:p w:rsidR="0043402F" w:rsidRDefault="0043402F" w:rsidP="007C50F2">
            <w:pPr>
              <w:rPr>
                <w:rFonts w:ascii="Tahoma" w:hAnsi="Tahoma" w:cs="Tahoma"/>
                <w:color w:val="000000"/>
                <w:sz w:val="16"/>
                <w:szCs w:val="16"/>
                <w:shd w:val="clear" w:color="auto" w:fill="FEFEFE"/>
              </w:rPr>
            </w:pPr>
          </w:p>
          <w:p w:rsidR="0043402F" w:rsidRPr="00C77DB2" w:rsidRDefault="0043402F" w:rsidP="007C50F2">
            <w:pPr>
              <w:rPr>
                <w:rFonts w:ascii="Tahoma" w:hAnsi="Tahoma" w:cs="Tahoma"/>
                <w:color w:val="000000"/>
                <w:sz w:val="16"/>
                <w:szCs w:val="16"/>
                <w:shd w:val="clear" w:color="auto" w:fill="FEFEFE"/>
              </w:rPr>
            </w:pPr>
          </w:p>
        </w:tc>
        <w:tc>
          <w:tcPr>
            <w:tcW w:w="1080" w:type="dxa"/>
          </w:tcPr>
          <w:p w:rsidR="00C77DB2" w:rsidRPr="00C77DB2" w:rsidRDefault="00C77DB2" w:rsidP="00BF5604">
            <w:pPr>
              <w:pStyle w:val="NoSpacing"/>
              <w:ind w:left="-90"/>
              <w:rPr>
                <w:rFonts w:ascii="Tahoma" w:hAnsi="Tahoma" w:cs="Tahoma"/>
                <w:sz w:val="16"/>
                <w:szCs w:val="16"/>
              </w:rPr>
            </w:pPr>
            <w:r w:rsidRPr="00C77DB2">
              <w:rPr>
                <w:rFonts w:ascii="Tahoma" w:hAnsi="Tahoma" w:cs="Tahoma"/>
                <w:sz w:val="16"/>
                <w:szCs w:val="16"/>
              </w:rPr>
              <w:t>JM</w:t>
            </w:r>
          </w:p>
        </w:tc>
      </w:tr>
      <w:tr w:rsidR="007C50F2" w:rsidRPr="007A315C" w:rsidTr="0086263C">
        <w:tc>
          <w:tcPr>
            <w:tcW w:w="630" w:type="dxa"/>
          </w:tcPr>
          <w:p w:rsidR="007C50F2" w:rsidRPr="007C50F2" w:rsidRDefault="003B7A5B" w:rsidP="00BF5604">
            <w:pPr>
              <w:pStyle w:val="NoSpacing"/>
              <w:ind w:left="-90"/>
              <w:rPr>
                <w:rFonts w:ascii="Tahoma" w:hAnsi="Tahoma" w:cs="Tahoma"/>
                <w:sz w:val="16"/>
                <w:szCs w:val="16"/>
              </w:rPr>
            </w:pPr>
            <w:r>
              <w:rPr>
                <w:rFonts w:ascii="Tahoma" w:hAnsi="Tahoma" w:cs="Tahoma"/>
                <w:sz w:val="16"/>
                <w:szCs w:val="16"/>
              </w:rPr>
              <w:t>2</w:t>
            </w:r>
          </w:p>
        </w:tc>
        <w:tc>
          <w:tcPr>
            <w:tcW w:w="2160" w:type="dxa"/>
          </w:tcPr>
          <w:p w:rsidR="007C50F2" w:rsidRPr="007C50F2" w:rsidRDefault="007C50F2" w:rsidP="00BF5604">
            <w:pPr>
              <w:rPr>
                <w:rFonts w:ascii="Tahoma" w:hAnsi="Tahoma" w:cs="Tahoma"/>
                <w:sz w:val="16"/>
                <w:szCs w:val="16"/>
              </w:rPr>
            </w:pPr>
            <w:r w:rsidRPr="007C50F2">
              <w:rPr>
                <w:rFonts w:ascii="Tahoma" w:hAnsi="Tahoma" w:cs="Tahoma"/>
                <w:sz w:val="16"/>
                <w:szCs w:val="16"/>
              </w:rPr>
              <w:t>EB/ MRN:  4328941</w:t>
            </w:r>
          </w:p>
          <w:p w:rsidR="007C50F2" w:rsidRPr="007C50F2" w:rsidRDefault="007C50F2" w:rsidP="00BF5604">
            <w:pPr>
              <w:rPr>
                <w:rFonts w:ascii="Tahoma" w:hAnsi="Tahoma" w:cs="Tahoma"/>
                <w:sz w:val="16"/>
                <w:szCs w:val="16"/>
              </w:rPr>
            </w:pPr>
            <w:r w:rsidRPr="007C50F2">
              <w:rPr>
                <w:rFonts w:ascii="Tahoma" w:hAnsi="Tahoma" w:cs="Tahoma"/>
                <w:sz w:val="16"/>
                <w:szCs w:val="16"/>
              </w:rPr>
              <w:t>DOB:  3/25/65</w:t>
            </w:r>
          </w:p>
        </w:tc>
        <w:tc>
          <w:tcPr>
            <w:tcW w:w="6930" w:type="dxa"/>
          </w:tcPr>
          <w:p w:rsidR="007C50F2" w:rsidRDefault="007C50F2" w:rsidP="007C50F2">
            <w:pPr>
              <w:rPr>
                <w:rFonts w:ascii="Tahoma" w:hAnsi="Tahoma" w:cs="Tahoma"/>
                <w:color w:val="000000"/>
                <w:sz w:val="16"/>
                <w:szCs w:val="16"/>
                <w:shd w:val="clear" w:color="auto" w:fill="FEFEFE"/>
              </w:rPr>
            </w:pPr>
            <w:r w:rsidRPr="007C50F2">
              <w:rPr>
                <w:rFonts w:ascii="Tahoma" w:hAnsi="Tahoma" w:cs="Tahoma"/>
                <w:color w:val="000000"/>
                <w:sz w:val="16"/>
                <w:szCs w:val="16"/>
                <w:shd w:val="clear" w:color="auto" w:fill="FEFEFE"/>
              </w:rPr>
              <w:t>54 y/o male who initially presented WPH EDl with lower GI bleeding, was found to have a mass in the rectum.  Flexible sigmoidoscopy revealed a tumor in the mid rectum covering approximately 40% of right posterior circumference of the rectum, carpeted sessile measuring approximately 5-6 cm extending upward from the 2nd valve.  Biopsies were obtained at that time revealed tubular adenoma.  MRI of the pelvis was performed and was borderline between T2 and T3 due to the motion artifact.  CT scan of the chest abdomen pelvis revealed no evidence of malignant metastatic disease.  He CEA level was 3.9.  Patient presented to office for follow up on 2/11/20 for follow up, where DRE and flex sig were performed.  Transrectal US was attempted but unable to be done due to patient discomfort.  Biopsies from flex sig again revealed a tubular adenoma.  Patient taken to OR on 2/12/20 for flex sigmoidoscopy with US under anesthesia.  Review path and discuss treatment options.</w:t>
            </w:r>
          </w:p>
          <w:p w:rsidR="007C50F2" w:rsidRDefault="007C50F2" w:rsidP="007C50F2">
            <w:pPr>
              <w:rPr>
                <w:rFonts w:ascii="Tahoma" w:hAnsi="Tahoma" w:cs="Tahoma"/>
                <w:color w:val="000000"/>
                <w:sz w:val="16"/>
                <w:szCs w:val="16"/>
                <w:shd w:val="clear" w:color="auto" w:fill="FEFEFE"/>
              </w:rPr>
            </w:pPr>
          </w:p>
          <w:p w:rsidR="007C50F2" w:rsidRDefault="007C50F2" w:rsidP="007C50F2">
            <w:pPr>
              <w:rPr>
                <w:rFonts w:ascii="Tahoma" w:hAnsi="Tahoma" w:cs="Tahoma"/>
                <w:color w:val="000000"/>
                <w:sz w:val="16"/>
                <w:szCs w:val="16"/>
                <w:shd w:val="clear" w:color="auto" w:fill="FEFEFE"/>
              </w:rPr>
            </w:pPr>
          </w:p>
          <w:p w:rsidR="0043402F" w:rsidRDefault="0043402F" w:rsidP="007C50F2">
            <w:pPr>
              <w:rPr>
                <w:rFonts w:ascii="Tahoma" w:hAnsi="Tahoma" w:cs="Tahoma"/>
                <w:color w:val="000000"/>
                <w:sz w:val="16"/>
                <w:szCs w:val="16"/>
                <w:shd w:val="clear" w:color="auto" w:fill="FEFEFE"/>
              </w:rPr>
            </w:pPr>
          </w:p>
          <w:p w:rsidR="007C50F2" w:rsidRDefault="007C50F2" w:rsidP="007C50F2">
            <w:pPr>
              <w:rPr>
                <w:rFonts w:ascii="Tahoma" w:hAnsi="Tahoma" w:cs="Tahoma"/>
                <w:color w:val="000000"/>
                <w:sz w:val="16"/>
                <w:szCs w:val="16"/>
                <w:shd w:val="clear" w:color="auto" w:fill="FEFEFE"/>
              </w:rPr>
            </w:pPr>
          </w:p>
          <w:p w:rsidR="0043402F" w:rsidRDefault="0043402F" w:rsidP="007C50F2">
            <w:pPr>
              <w:rPr>
                <w:rFonts w:ascii="Tahoma" w:hAnsi="Tahoma" w:cs="Tahoma"/>
                <w:color w:val="000000"/>
                <w:sz w:val="16"/>
                <w:szCs w:val="16"/>
                <w:shd w:val="clear" w:color="auto" w:fill="FEFEFE"/>
              </w:rPr>
            </w:pPr>
          </w:p>
          <w:p w:rsidR="0043402F" w:rsidRDefault="0043402F" w:rsidP="007C50F2">
            <w:pPr>
              <w:rPr>
                <w:rFonts w:ascii="Tahoma" w:hAnsi="Tahoma" w:cs="Tahoma"/>
                <w:color w:val="000000"/>
                <w:sz w:val="16"/>
                <w:szCs w:val="16"/>
                <w:shd w:val="clear" w:color="auto" w:fill="FEFEFE"/>
              </w:rPr>
            </w:pPr>
          </w:p>
          <w:p w:rsidR="007C50F2" w:rsidRPr="007C50F2" w:rsidRDefault="007C50F2" w:rsidP="007C50F2">
            <w:pPr>
              <w:rPr>
                <w:rFonts w:ascii="Tahoma" w:hAnsi="Tahoma" w:cs="Tahoma"/>
                <w:sz w:val="16"/>
                <w:szCs w:val="16"/>
              </w:rPr>
            </w:pPr>
          </w:p>
          <w:p w:rsidR="007C50F2" w:rsidRPr="007C50F2" w:rsidRDefault="007C50F2" w:rsidP="00BF5604">
            <w:pPr>
              <w:rPr>
                <w:rFonts w:ascii="Tahoma" w:hAnsi="Tahoma" w:cs="Tahoma"/>
                <w:color w:val="000000"/>
                <w:sz w:val="16"/>
                <w:szCs w:val="16"/>
                <w:shd w:val="clear" w:color="auto" w:fill="FEFEFE"/>
              </w:rPr>
            </w:pPr>
          </w:p>
        </w:tc>
        <w:tc>
          <w:tcPr>
            <w:tcW w:w="1080" w:type="dxa"/>
          </w:tcPr>
          <w:p w:rsidR="007C50F2" w:rsidRPr="007C50F2" w:rsidRDefault="007C50F2" w:rsidP="00BF5604">
            <w:pPr>
              <w:pStyle w:val="NoSpacing"/>
              <w:ind w:left="-90"/>
              <w:rPr>
                <w:rFonts w:ascii="Tahoma" w:hAnsi="Tahoma" w:cs="Tahoma"/>
                <w:sz w:val="16"/>
                <w:szCs w:val="16"/>
              </w:rPr>
            </w:pPr>
            <w:r w:rsidRPr="007C50F2">
              <w:rPr>
                <w:rFonts w:ascii="Tahoma" w:hAnsi="Tahoma" w:cs="Tahoma"/>
                <w:sz w:val="16"/>
                <w:szCs w:val="16"/>
              </w:rPr>
              <w:t>SN</w:t>
            </w:r>
          </w:p>
        </w:tc>
      </w:tr>
      <w:tr w:rsidR="005658A2" w:rsidRPr="007A315C" w:rsidTr="0086263C">
        <w:tc>
          <w:tcPr>
            <w:tcW w:w="630" w:type="dxa"/>
          </w:tcPr>
          <w:p w:rsidR="005658A2" w:rsidRPr="007C50F2" w:rsidRDefault="005658A2" w:rsidP="00890C95">
            <w:pPr>
              <w:pStyle w:val="NoSpacing"/>
              <w:ind w:left="-90"/>
              <w:rPr>
                <w:rFonts w:ascii="Tahoma" w:hAnsi="Tahoma" w:cs="Tahoma"/>
                <w:sz w:val="16"/>
                <w:szCs w:val="16"/>
              </w:rPr>
            </w:pPr>
            <w:r>
              <w:rPr>
                <w:rFonts w:ascii="Tahoma" w:hAnsi="Tahoma" w:cs="Tahoma"/>
                <w:sz w:val="16"/>
                <w:szCs w:val="16"/>
              </w:rPr>
              <w:t>3</w:t>
            </w:r>
          </w:p>
        </w:tc>
        <w:tc>
          <w:tcPr>
            <w:tcW w:w="2160" w:type="dxa"/>
          </w:tcPr>
          <w:p w:rsidR="005658A2" w:rsidRPr="007C50F2" w:rsidRDefault="005658A2" w:rsidP="00890C95">
            <w:pPr>
              <w:rPr>
                <w:rFonts w:ascii="Tahoma" w:hAnsi="Tahoma" w:cs="Tahoma"/>
                <w:sz w:val="16"/>
                <w:szCs w:val="16"/>
              </w:rPr>
            </w:pPr>
            <w:r w:rsidRPr="007C50F2">
              <w:rPr>
                <w:rFonts w:ascii="Tahoma" w:hAnsi="Tahoma" w:cs="Tahoma"/>
                <w:sz w:val="16"/>
                <w:szCs w:val="16"/>
              </w:rPr>
              <w:t>FT/ MRN:  10773744</w:t>
            </w:r>
          </w:p>
          <w:p w:rsidR="005658A2" w:rsidRPr="007C50F2" w:rsidRDefault="005658A2" w:rsidP="00890C95">
            <w:pPr>
              <w:rPr>
                <w:rFonts w:ascii="Tahoma" w:hAnsi="Tahoma" w:cs="Tahoma"/>
                <w:sz w:val="16"/>
                <w:szCs w:val="16"/>
              </w:rPr>
            </w:pPr>
            <w:r w:rsidRPr="007C50F2">
              <w:rPr>
                <w:rFonts w:ascii="Tahoma" w:hAnsi="Tahoma" w:cs="Tahoma"/>
                <w:sz w:val="16"/>
                <w:szCs w:val="16"/>
              </w:rPr>
              <w:t>DOB:  4/6/50</w:t>
            </w:r>
          </w:p>
          <w:p w:rsidR="005658A2" w:rsidRPr="007C50F2" w:rsidRDefault="005658A2" w:rsidP="00890C95">
            <w:pPr>
              <w:rPr>
                <w:rFonts w:ascii="Tahoma" w:hAnsi="Tahoma" w:cs="Tahoma"/>
                <w:sz w:val="16"/>
                <w:szCs w:val="16"/>
              </w:rPr>
            </w:pPr>
          </w:p>
          <w:p w:rsidR="005658A2" w:rsidRPr="007C50F2" w:rsidRDefault="005658A2" w:rsidP="00890C95">
            <w:pPr>
              <w:pStyle w:val="NoSpacing"/>
              <w:ind w:left="-90"/>
              <w:rPr>
                <w:rFonts w:ascii="Tahoma" w:hAnsi="Tahoma" w:cs="Tahoma"/>
                <w:sz w:val="16"/>
                <w:szCs w:val="16"/>
              </w:rPr>
            </w:pPr>
          </w:p>
        </w:tc>
        <w:tc>
          <w:tcPr>
            <w:tcW w:w="6930" w:type="dxa"/>
          </w:tcPr>
          <w:p w:rsidR="005658A2" w:rsidRPr="007C50F2" w:rsidRDefault="005658A2" w:rsidP="00890C95">
            <w:pPr>
              <w:rPr>
                <w:rFonts w:ascii="Tahoma" w:hAnsi="Tahoma" w:cs="Tahoma"/>
                <w:color w:val="000000"/>
                <w:sz w:val="16"/>
                <w:szCs w:val="16"/>
                <w:shd w:val="clear" w:color="auto" w:fill="FEFEFE"/>
              </w:rPr>
            </w:pPr>
            <w:r w:rsidRPr="007C50F2">
              <w:rPr>
                <w:rFonts w:ascii="Tahoma" w:hAnsi="Tahoma" w:cs="Tahoma"/>
                <w:color w:val="000000"/>
                <w:sz w:val="16"/>
                <w:szCs w:val="16"/>
                <w:shd w:val="clear" w:color="auto" w:fill="FEFEFE"/>
              </w:rPr>
              <w:t>69 y/</w:t>
            </w:r>
            <w:r w:rsidR="00C34182">
              <w:rPr>
                <w:rFonts w:ascii="Tahoma" w:hAnsi="Tahoma" w:cs="Tahoma"/>
                <w:color w:val="000000"/>
                <w:sz w:val="16"/>
                <w:szCs w:val="16"/>
                <w:shd w:val="clear" w:color="auto" w:fill="FEFEFE"/>
              </w:rPr>
              <w:t>o male with a history stage III</w:t>
            </w:r>
            <w:r>
              <w:rPr>
                <w:rFonts w:ascii="Tahoma" w:hAnsi="Tahoma" w:cs="Tahoma"/>
                <w:color w:val="000000"/>
                <w:sz w:val="16"/>
                <w:szCs w:val="16"/>
                <w:shd w:val="clear" w:color="auto" w:fill="FEFEFE"/>
              </w:rPr>
              <w:t xml:space="preserve"> </w:t>
            </w:r>
            <w:r w:rsidRPr="007C50F2">
              <w:rPr>
                <w:rFonts w:ascii="Tahoma" w:hAnsi="Tahoma" w:cs="Tahoma"/>
                <w:color w:val="000000"/>
                <w:sz w:val="16"/>
                <w:szCs w:val="16"/>
                <w:shd w:val="clear" w:color="auto" w:fill="FEFEFE"/>
              </w:rPr>
              <w:t>rectosigmoid cancer and dysplastic cecal polyp.</w:t>
            </w:r>
          </w:p>
          <w:p w:rsidR="005658A2" w:rsidRPr="007C50F2" w:rsidRDefault="005658A2" w:rsidP="00890C95">
            <w:pPr>
              <w:rPr>
                <w:rFonts w:ascii="Tahoma" w:hAnsi="Tahoma" w:cs="Tahoma"/>
                <w:color w:val="000000"/>
                <w:sz w:val="16"/>
                <w:szCs w:val="16"/>
                <w:shd w:val="clear" w:color="auto" w:fill="FEFEFE"/>
              </w:rPr>
            </w:pPr>
            <w:r w:rsidRPr="007C50F2">
              <w:rPr>
                <w:rFonts w:ascii="Tahoma" w:hAnsi="Tahoma" w:cs="Tahoma"/>
                <w:color w:val="000000"/>
                <w:sz w:val="16"/>
                <w:szCs w:val="16"/>
                <w:shd w:val="clear" w:color="auto" w:fill="FEFEFE"/>
              </w:rPr>
              <w:t> Short course radiation 10/1/18 – 10/5/18.  Laparoscopic Robotic Low Anterior Resection 10/10/18 (T3N2a moderately differentiated adenocarcinoma).  Adjuvant chemotherapy with FOLFOX x 12 cycles from 11/8/18 – 5/10/19.  Loop ileostomy takedown 6/13/19.  Laparoscopic Robotic Right Colectomy 10/21/19 and pathology revealed a tubulovillous adenoma with focal high grade dysplasia.   CEA level 1/14/20 was elevated at 15.8 from 5.3 8/12/19. CT C/A/P on 1/27/20 5 mm right hepatic dome lesion.  Review scan.</w:t>
            </w:r>
          </w:p>
          <w:p w:rsidR="005658A2" w:rsidRDefault="005658A2" w:rsidP="00890C95">
            <w:pPr>
              <w:rPr>
                <w:rFonts w:ascii="Tahoma" w:hAnsi="Tahoma" w:cs="Tahoma"/>
                <w:color w:val="000000"/>
                <w:sz w:val="16"/>
                <w:szCs w:val="16"/>
                <w:shd w:val="clear" w:color="auto" w:fill="FEFEFE"/>
              </w:rPr>
            </w:pPr>
          </w:p>
          <w:p w:rsidR="005658A2" w:rsidRDefault="005658A2" w:rsidP="00890C95">
            <w:pPr>
              <w:rPr>
                <w:rFonts w:ascii="Tahoma" w:hAnsi="Tahoma" w:cs="Tahoma"/>
                <w:color w:val="000000"/>
                <w:sz w:val="16"/>
                <w:szCs w:val="16"/>
                <w:shd w:val="clear" w:color="auto" w:fill="FEFEFE"/>
              </w:rPr>
            </w:pPr>
          </w:p>
          <w:p w:rsidR="0043402F" w:rsidRDefault="0043402F" w:rsidP="00890C95">
            <w:pPr>
              <w:rPr>
                <w:rFonts w:ascii="Tahoma" w:hAnsi="Tahoma" w:cs="Tahoma"/>
                <w:color w:val="000000"/>
                <w:sz w:val="16"/>
                <w:szCs w:val="16"/>
                <w:shd w:val="clear" w:color="auto" w:fill="FEFEFE"/>
              </w:rPr>
            </w:pPr>
          </w:p>
          <w:p w:rsidR="0043402F" w:rsidRDefault="0043402F" w:rsidP="00890C95">
            <w:pPr>
              <w:rPr>
                <w:rFonts w:ascii="Tahoma" w:hAnsi="Tahoma" w:cs="Tahoma"/>
                <w:color w:val="000000"/>
                <w:sz w:val="16"/>
                <w:szCs w:val="16"/>
                <w:shd w:val="clear" w:color="auto" w:fill="FEFEFE"/>
              </w:rPr>
            </w:pPr>
          </w:p>
          <w:p w:rsidR="005658A2" w:rsidRPr="007C50F2" w:rsidRDefault="005658A2" w:rsidP="00890C95">
            <w:pPr>
              <w:rPr>
                <w:rFonts w:ascii="Tahoma" w:hAnsi="Tahoma" w:cs="Tahoma"/>
                <w:color w:val="000000"/>
                <w:sz w:val="16"/>
                <w:szCs w:val="16"/>
                <w:shd w:val="clear" w:color="auto" w:fill="FEFEFE"/>
              </w:rPr>
            </w:pPr>
          </w:p>
          <w:p w:rsidR="005658A2" w:rsidRPr="007C50F2" w:rsidRDefault="005658A2" w:rsidP="00890C95">
            <w:pPr>
              <w:rPr>
                <w:rFonts w:ascii="Tahoma" w:hAnsi="Tahoma" w:cs="Tahoma"/>
                <w:color w:val="000000"/>
                <w:sz w:val="16"/>
                <w:szCs w:val="16"/>
                <w:shd w:val="clear" w:color="auto" w:fill="FEFEFE"/>
              </w:rPr>
            </w:pPr>
          </w:p>
          <w:p w:rsidR="005658A2" w:rsidRDefault="005658A2" w:rsidP="00890C95">
            <w:pPr>
              <w:rPr>
                <w:rFonts w:ascii="Tahoma" w:hAnsi="Tahoma" w:cs="Tahoma"/>
                <w:color w:val="000000"/>
                <w:sz w:val="16"/>
                <w:szCs w:val="16"/>
                <w:shd w:val="clear" w:color="auto" w:fill="FEFEFE"/>
              </w:rPr>
            </w:pPr>
          </w:p>
          <w:p w:rsidR="0043402F" w:rsidRPr="007C50F2" w:rsidRDefault="0043402F" w:rsidP="00890C95">
            <w:pPr>
              <w:rPr>
                <w:rFonts w:ascii="Tahoma" w:hAnsi="Tahoma" w:cs="Tahoma"/>
                <w:color w:val="000000"/>
                <w:sz w:val="16"/>
                <w:szCs w:val="16"/>
                <w:shd w:val="clear" w:color="auto" w:fill="FEFEFE"/>
              </w:rPr>
            </w:pPr>
          </w:p>
        </w:tc>
        <w:tc>
          <w:tcPr>
            <w:tcW w:w="1080" w:type="dxa"/>
          </w:tcPr>
          <w:p w:rsidR="005658A2" w:rsidRPr="007C50F2" w:rsidRDefault="005658A2" w:rsidP="00890C95">
            <w:pPr>
              <w:pStyle w:val="NoSpacing"/>
              <w:ind w:left="-90"/>
              <w:rPr>
                <w:rFonts w:ascii="Tahoma" w:hAnsi="Tahoma" w:cs="Tahoma"/>
                <w:sz w:val="16"/>
                <w:szCs w:val="16"/>
              </w:rPr>
            </w:pPr>
            <w:r w:rsidRPr="007C50F2">
              <w:rPr>
                <w:rFonts w:ascii="Tahoma" w:hAnsi="Tahoma" w:cs="Tahoma"/>
                <w:sz w:val="16"/>
                <w:szCs w:val="16"/>
              </w:rPr>
              <w:t>NA</w:t>
            </w:r>
          </w:p>
        </w:tc>
      </w:tr>
      <w:tr w:rsidR="005658A2" w:rsidRPr="007A315C" w:rsidTr="0086263C">
        <w:tc>
          <w:tcPr>
            <w:tcW w:w="630" w:type="dxa"/>
          </w:tcPr>
          <w:p w:rsidR="005658A2" w:rsidRPr="007C50F2" w:rsidRDefault="005658A2" w:rsidP="00233E53">
            <w:pPr>
              <w:pStyle w:val="NoSpacing"/>
              <w:ind w:left="-90"/>
              <w:rPr>
                <w:rFonts w:ascii="Tahoma" w:hAnsi="Tahoma" w:cs="Tahoma"/>
                <w:sz w:val="16"/>
                <w:szCs w:val="16"/>
              </w:rPr>
            </w:pPr>
            <w:r>
              <w:rPr>
                <w:rFonts w:ascii="Tahoma" w:hAnsi="Tahoma" w:cs="Tahoma"/>
                <w:sz w:val="16"/>
                <w:szCs w:val="16"/>
              </w:rPr>
              <w:t>4</w:t>
            </w:r>
          </w:p>
        </w:tc>
        <w:tc>
          <w:tcPr>
            <w:tcW w:w="2160" w:type="dxa"/>
          </w:tcPr>
          <w:p w:rsidR="005658A2" w:rsidRPr="007C50F2" w:rsidRDefault="005658A2" w:rsidP="00233E53">
            <w:pPr>
              <w:pStyle w:val="NoSpacing"/>
              <w:ind w:left="-90"/>
              <w:rPr>
                <w:rFonts w:ascii="Tahoma" w:hAnsi="Tahoma" w:cs="Tahoma"/>
                <w:sz w:val="16"/>
                <w:szCs w:val="16"/>
              </w:rPr>
            </w:pPr>
            <w:r w:rsidRPr="007C50F2">
              <w:rPr>
                <w:rFonts w:ascii="Tahoma" w:hAnsi="Tahoma" w:cs="Tahoma"/>
                <w:sz w:val="16"/>
                <w:szCs w:val="16"/>
              </w:rPr>
              <w:t>DM/ MRN:  10727518</w:t>
            </w:r>
          </w:p>
        </w:tc>
        <w:tc>
          <w:tcPr>
            <w:tcW w:w="6930" w:type="dxa"/>
          </w:tcPr>
          <w:p w:rsidR="005658A2" w:rsidRDefault="005658A2" w:rsidP="00233E53">
            <w:pPr>
              <w:rPr>
                <w:rFonts w:ascii="Tahoma" w:hAnsi="Tahoma" w:cs="Tahoma"/>
                <w:sz w:val="16"/>
                <w:szCs w:val="16"/>
              </w:rPr>
            </w:pPr>
            <w:r w:rsidRPr="007C50F2">
              <w:rPr>
                <w:rFonts w:ascii="Tahoma" w:hAnsi="Tahoma" w:cs="Tahoma"/>
                <w:sz w:val="16"/>
                <w:szCs w:val="16"/>
              </w:rPr>
              <w:t>48 y</w:t>
            </w:r>
            <w:r w:rsidR="00C34182">
              <w:rPr>
                <w:rFonts w:ascii="Tahoma" w:hAnsi="Tahoma" w:cs="Tahoma"/>
                <w:sz w:val="16"/>
                <w:szCs w:val="16"/>
              </w:rPr>
              <w:t xml:space="preserve">/o male with history of stage IV </w:t>
            </w:r>
            <w:r w:rsidRPr="007C50F2">
              <w:rPr>
                <w:rFonts w:ascii="Tahoma" w:hAnsi="Tahoma" w:cs="Tahoma"/>
                <w:sz w:val="16"/>
                <w:szCs w:val="16"/>
              </w:rPr>
              <w:t xml:space="preserve">rectal cancer with progressive disease despite chemotherapy. Recently admitted to FRH with back pain and new onset hydronephrosis secondary to tumor. Discuss further treatment options vs transitioning to hospice. </w:t>
            </w:r>
          </w:p>
          <w:p w:rsidR="005658A2" w:rsidRDefault="005658A2" w:rsidP="00233E53">
            <w:pPr>
              <w:rPr>
                <w:rFonts w:ascii="Tahoma" w:hAnsi="Tahoma" w:cs="Tahoma"/>
                <w:sz w:val="16"/>
                <w:szCs w:val="16"/>
              </w:rPr>
            </w:pPr>
          </w:p>
          <w:p w:rsidR="005658A2" w:rsidRDefault="005658A2" w:rsidP="00233E53">
            <w:pPr>
              <w:rPr>
                <w:rFonts w:ascii="Tahoma" w:hAnsi="Tahoma" w:cs="Tahoma"/>
                <w:sz w:val="16"/>
                <w:szCs w:val="16"/>
              </w:rPr>
            </w:pPr>
          </w:p>
          <w:p w:rsidR="005658A2" w:rsidRDefault="005658A2" w:rsidP="00233E53">
            <w:pPr>
              <w:rPr>
                <w:rFonts w:ascii="Tahoma" w:hAnsi="Tahoma" w:cs="Tahoma"/>
                <w:sz w:val="16"/>
                <w:szCs w:val="16"/>
              </w:rPr>
            </w:pPr>
          </w:p>
          <w:p w:rsidR="0043402F" w:rsidRDefault="0043402F" w:rsidP="00233E53">
            <w:pPr>
              <w:rPr>
                <w:rFonts w:ascii="Tahoma" w:hAnsi="Tahoma" w:cs="Tahoma"/>
                <w:sz w:val="16"/>
                <w:szCs w:val="16"/>
              </w:rPr>
            </w:pPr>
          </w:p>
          <w:p w:rsidR="0043402F" w:rsidRPr="007C50F2" w:rsidRDefault="0043402F" w:rsidP="00233E53">
            <w:pPr>
              <w:rPr>
                <w:rFonts w:ascii="Tahoma" w:hAnsi="Tahoma" w:cs="Tahoma"/>
                <w:sz w:val="16"/>
                <w:szCs w:val="16"/>
              </w:rPr>
            </w:pPr>
          </w:p>
          <w:p w:rsidR="005658A2" w:rsidRPr="007C50F2" w:rsidRDefault="005658A2" w:rsidP="00233E53">
            <w:pPr>
              <w:rPr>
                <w:rFonts w:ascii="Tahoma" w:eastAsia="Times New Roman" w:hAnsi="Tahoma" w:cs="Tahoma"/>
                <w:sz w:val="16"/>
                <w:szCs w:val="16"/>
              </w:rPr>
            </w:pPr>
          </w:p>
        </w:tc>
        <w:tc>
          <w:tcPr>
            <w:tcW w:w="1080" w:type="dxa"/>
          </w:tcPr>
          <w:p w:rsidR="005658A2" w:rsidRPr="007C50F2" w:rsidRDefault="005658A2" w:rsidP="00233E53">
            <w:pPr>
              <w:pStyle w:val="NoSpacing"/>
              <w:ind w:left="-90"/>
              <w:rPr>
                <w:rFonts w:ascii="Tahoma" w:hAnsi="Tahoma" w:cs="Tahoma"/>
                <w:sz w:val="16"/>
                <w:szCs w:val="16"/>
              </w:rPr>
            </w:pPr>
            <w:r w:rsidRPr="007C50F2">
              <w:rPr>
                <w:rFonts w:ascii="Tahoma" w:hAnsi="Tahoma" w:cs="Tahoma"/>
                <w:sz w:val="16"/>
                <w:szCs w:val="16"/>
              </w:rPr>
              <w:t>JM</w:t>
            </w:r>
          </w:p>
        </w:tc>
      </w:tr>
      <w:tr w:rsidR="0043402F" w:rsidRPr="007A315C" w:rsidTr="0086263C">
        <w:tc>
          <w:tcPr>
            <w:tcW w:w="630" w:type="dxa"/>
          </w:tcPr>
          <w:p w:rsidR="0043402F" w:rsidRPr="0043402F" w:rsidRDefault="0043402F" w:rsidP="001E6F1E">
            <w:pPr>
              <w:pStyle w:val="NoSpacing"/>
              <w:ind w:left="-90"/>
              <w:rPr>
                <w:rFonts w:ascii="Tahoma" w:hAnsi="Tahoma" w:cs="Tahoma"/>
                <w:sz w:val="16"/>
                <w:szCs w:val="16"/>
              </w:rPr>
            </w:pPr>
            <w:r w:rsidRPr="0043402F">
              <w:rPr>
                <w:rFonts w:ascii="Tahoma" w:hAnsi="Tahoma" w:cs="Tahoma"/>
                <w:sz w:val="16"/>
                <w:szCs w:val="16"/>
              </w:rPr>
              <w:lastRenderedPageBreak/>
              <w:t>5</w:t>
            </w:r>
          </w:p>
        </w:tc>
        <w:tc>
          <w:tcPr>
            <w:tcW w:w="2160" w:type="dxa"/>
          </w:tcPr>
          <w:p w:rsidR="0043402F" w:rsidRPr="0043402F" w:rsidRDefault="0043402F" w:rsidP="00D81602">
            <w:pPr>
              <w:rPr>
                <w:rFonts w:ascii="Tahoma" w:eastAsia="Times New Roman" w:hAnsi="Tahoma" w:cs="Tahoma"/>
                <w:color w:val="000000"/>
                <w:sz w:val="16"/>
                <w:szCs w:val="16"/>
              </w:rPr>
            </w:pPr>
            <w:r w:rsidRPr="0043402F">
              <w:rPr>
                <w:rFonts w:ascii="Tahoma" w:eastAsia="Times New Roman" w:hAnsi="Tahoma" w:cs="Tahoma"/>
                <w:color w:val="000000"/>
                <w:sz w:val="16"/>
                <w:szCs w:val="16"/>
              </w:rPr>
              <w:t>AC/ MRN:  11377463</w:t>
            </w:r>
          </w:p>
          <w:p w:rsidR="0043402F" w:rsidRPr="0043402F" w:rsidRDefault="0043402F" w:rsidP="00D81602">
            <w:pPr>
              <w:rPr>
                <w:rFonts w:ascii="Tahoma" w:eastAsia="Times New Roman" w:hAnsi="Tahoma" w:cs="Tahoma"/>
                <w:color w:val="000000"/>
                <w:sz w:val="16"/>
                <w:szCs w:val="16"/>
              </w:rPr>
            </w:pPr>
            <w:r w:rsidRPr="0043402F">
              <w:rPr>
                <w:rFonts w:ascii="Tahoma" w:eastAsia="Times New Roman" w:hAnsi="Tahoma" w:cs="Tahoma"/>
                <w:color w:val="000000"/>
                <w:sz w:val="16"/>
                <w:szCs w:val="16"/>
              </w:rPr>
              <w:t>DOB:  3/2/85</w:t>
            </w:r>
          </w:p>
        </w:tc>
        <w:tc>
          <w:tcPr>
            <w:tcW w:w="6930" w:type="dxa"/>
          </w:tcPr>
          <w:p w:rsidR="0043402F" w:rsidRDefault="0043402F" w:rsidP="0043402F">
            <w:pPr>
              <w:autoSpaceDE w:val="0"/>
              <w:autoSpaceDN w:val="0"/>
              <w:rPr>
                <w:rFonts w:ascii="Tahoma" w:hAnsi="Tahoma" w:cs="Tahoma"/>
                <w:sz w:val="16"/>
                <w:szCs w:val="16"/>
              </w:rPr>
            </w:pPr>
            <w:r>
              <w:rPr>
                <w:rFonts w:ascii="Tahoma" w:hAnsi="Tahoma" w:cs="Tahoma"/>
                <w:sz w:val="16"/>
                <w:szCs w:val="16"/>
              </w:rPr>
              <w:t xml:space="preserve">34 y/o </w:t>
            </w:r>
            <w:r w:rsidRPr="0043402F">
              <w:rPr>
                <w:rFonts w:ascii="Tahoma" w:hAnsi="Tahoma" w:cs="Tahoma"/>
                <w:sz w:val="16"/>
                <w:szCs w:val="16"/>
              </w:rPr>
              <w:t>male with history of PE and </w:t>
            </w:r>
            <w:r w:rsidR="00CB3CC9" w:rsidRPr="0043402F">
              <w:rPr>
                <w:rFonts w:ascii="Tahoma" w:hAnsi="Tahoma" w:cs="Tahoma"/>
                <w:sz w:val="16"/>
                <w:szCs w:val="16"/>
              </w:rPr>
              <w:t>clinical T2</w:t>
            </w:r>
            <w:r w:rsidRPr="0043402F">
              <w:rPr>
                <w:rFonts w:ascii="Tahoma" w:hAnsi="Tahoma" w:cs="Tahoma"/>
                <w:sz w:val="16"/>
                <w:szCs w:val="16"/>
              </w:rPr>
              <w:t xml:space="preserve"> vs T3 N1 rectal cancer who is s/p takedown of loop ileostomy on 1/3/2020.Discussed previously at tumor conference, lastly for NAPRC pathology review on 11/1/19.   He previously underwent 8 cycles of Folfox followed by concurrent chemoradiotherapy with infusion 5FU followed by laparoscopic robotic total mesorectal excision (proctectomy) with diverting loop ileostomy on 10/15/19. Surgical pathology revealed ypT2N0 residual invasive moderately differentiated adenocarcinoma, no lymphovascular or perineural invasion identified and 16 negative lymph nodes. Saw Dr McCormick for follow up complaining of tailbone pain and referral was made to pain management.  Saw Dr Monga on 2/12/20 with same complaints of tailbone pain.</w:t>
            </w:r>
            <w:r>
              <w:rPr>
                <w:rFonts w:ascii="Tahoma" w:hAnsi="Tahoma" w:cs="Tahoma"/>
                <w:sz w:val="16"/>
                <w:szCs w:val="16"/>
              </w:rPr>
              <w:t xml:space="preserve">  </w:t>
            </w:r>
            <w:r w:rsidRPr="0043402F">
              <w:rPr>
                <w:rFonts w:ascii="Tahoma" w:hAnsi="Tahoma" w:cs="Tahoma"/>
                <w:sz w:val="16"/>
                <w:szCs w:val="16"/>
              </w:rPr>
              <w:t>Review recent CT and MRI</w:t>
            </w:r>
          </w:p>
          <w:p w:rsidR="0043402F" w:rsidRDefault="0043402F" w:rsidP="0043402F">
            <w:pPr>
              <w:rPr>
                <w:rFonts w:ascii="Tahoma" w:hAnsi="Tahoma" w:cs="Tahoma"/>
                <w:sz w:val="16"/>
                <w:szCs w:val="16"/>
              </w:rPr>
            </w:pPr>
          </w:p>
          <w:p w:rsidR="0043402F" w:rsidRDefault="0043402F" w:rsidP="0043402F">
            <w:pPr>
              <w:rPr>
                <w:rFonts w:ascii="Tahoma" w:hAnsi="Tahoma" w:cs="Tahoma"/>
                <w:sz w:val="16"/>
                <w:szCs w:val="16"/>
              </w:rPr>
            </w:pPr>
          </w:p>
          <w:p w:rsidR="0043402F" w:rsidRDefault="0043402F" w:rsidP="0043402F">
            <w:pPr>
              <w:rPr>
                <w:rFonts w:ascii="Tahoma" w:hAnsi="Tahoma" w:cs="Tahoma"/>
                <w:sz w:val="16"/>
                <w:szCs w:val="16"/>
              </w:rPr>
            </w:pPr>
          </w:p>
          <w:p w:rsidR="00153612" w:rsidRDefault="00153612" w:rsidP="0043402F">
            <w:pPr>
              <w:rPr>
                <w:rFonts w:ascii="Tahoma" w:hAnsi="Tahoma" w:cs="Tahoma"/>
                <w:sz w:val="16"/>
                <w:szCs w:val="16"/>
              </w:rPr>
            </w:pPr>
          </w:p>
          <w:p w:rsidR="00153612" w:rsidRDefault="00153612" w:rsidP="0043402F">
            <w:pPr>
              <w:rPr>
                <w:rFonts w:ascii="Tahoma" w:hAnsi="Tahoma" w:cs="Tahoma"/>
                <w:sz w:val="16"/>
                <w:szCs w:val="16"/>
              </w:rPr>
            </w:pPr>
          </w:p>
          <w:p w:rsidR="00153612" w:rsidRDefault="00153612" w:rsidP="0043402F">
            <w:pPr>
              <w:rPr>
                <w:rFonts w:ascii="Tahoma" w:hAnsi="Tahoma" w:cs="Tahoma"/>
                <w:sz w:val="16"/>
                <w:szCs w:val="16"/>
              </w:rPr>
            </w:pPr>
          </w:p>
          <w:p w:rsidR="0043402F" w:rsidRPr="0043402F" w:rsidRDefault="0043402F" w:rsidP="0043402F">
            <w:pPr>
              <w:rPr>
                <w:rFonts w:ascii="Tahoma" w:hAnsi="Tahoma" w:cs="Tahoma"/>
                <w:sz w:val="16"/>
                <w:szCs w:val="16"/>
              </w:rPr>
            </w:pPr>
          </w:p>
        </w:tc>
        <w:tc>
          <w:tcPr>
            <w:tcW w:w="1080" w:type="dxa"/>
          </w:tcPr>
          <w:p w:rsidR="0043402F" w:rsidRPr="0043402F" w:rsidRDefault="0043402F" w:rsidP="00F91314">
            <w:pPr>
              <w:pStyle w:val="NoSpacing"/>
              <w:ind w:left="-90"/>
              <w:rPr>
                <w:rFonts w:ascii="Tahoma" w:hAnsi="Tahoma" w:cs="Tahoma"/>
                <w:sz w:val="16"/>
                <w:szCs w:val="16"/>
              </w:rPr>
            </w:pPr>
            <w:r w:rsidRPr="0043402F">
              <w:rPr>
                <w:rFonts w:ascii="Tahoma" w:hAnsi="Tahoma" w:cs="Tahoma"/>
                <w:sz w:val="16"/>
                <w:szCs w:val="16"/>
              </w:rPr>
              <w:t>DM</w:t>
            </w:r>
          </w:p>
        </w:tc>
      </w:tr>
      <w:tr w:rsidR="0043402F" w:rsidRPr="007A315C" w:rsidTr="00153612">
        <w:trPr>
          <w:trHeight w:val="2816"/>
        </w:trPr>
        <w:tc>
          <w:tcPr>
            <w:tcW w:w="630" w:type="dxa"/>
          </w:tcPr>
          <w:p w:rsidR="0043402F" w:rsidRPr="00153612" w:rsidRDefault="0043402F" w:rsidP="001E6F1E">
            <w:pPr>
              <w:pStyle w:val="NoSpacing"/>
              <w:ind w:left="-90"/>
              <w:rPr>
                <w:rFonts w:ascii="Tahoma" w:hAnsi="Tahoma" w:cs="Tahoma"/>
                <w:sz w:val="16"/>
                <w:szCs w:val="16"/>
              </w:rPr>
            </w:pPr>
            <w:r w:rsidRPr="00153612">
              <w:rPr>
                <w:rFonts w:ascii="Tahoma" w:hAnsi="Tahoma" w:cs="Tahoma"/>
                <w:sz w:val="16"/>
                <w:szCs w:val="16"/>
              </w:rPr>
              <w:t>6</w:t>
            </w:r>
          </w:p>
        </w:tc>
        <w:tc>
          <w:tcPr>
            <w:tcW w:w="2160" w:type="dxa"/>
          </w:tcPr>
          <w:p w:rsidR="0043402F" w:rsidRPr="00153612" w:rsidRDefault="00153612" w:rsidP="00D81602">
            <w:pPr>
              <w:rPr>
                <w:rFonts w:ascii="Tahoma" w:eastAsia="Times New Roman" w:hAnsi="Tahoma" w:cs="Tahoma"/>
                <w:sz w:val="16"/>
                <w:szCs w:val="16"/>
              </w:rPr>
            </w:pPr>
            <w:r w:rsidRPr="00153612">
              <w:rPr>
                <w:rFonts w:ascii="Tahoma" w:eastAsia="Times New Roman" w:hAnsi="Tahoma" w:cs="Tahoma"/>
                <w:sz w:val="16"/>
                <w:szCs w:val="16"/>
              </w:rPr>
              <w:t>MM/ MRN:  623268</w:t>
            </w:r>
          </w:p>
          <w:p w:rsidR="00153612" w:rsidRPr="00153612" w:rsidRDefault="00153612" w:rsidP="00D81602">
            <w:pPr>
              <w:rPr>
                <w:rFonts w:ascii="Tahoma" w:eastAsia="Times New Roman" w:hAnsi="Tahoma" w:cs="Tahoma"/>
                <w:sz w:val="16"/>
                <w:szCs w:val="16"/>
              </w:rPr>
            </w:pPr>
            <w:r w:rsidRPr="00153612">
              <w:rPr>
                <w:rFonts w:ascii="Tahoma" w:eastAsia="Times New Roman" w:hAnsi="Tahoma" w:cs="Tahoma"/>
                <w:sz w:val="16"/>
                <w:szCs w:val="16"/>
              </w:rPr>
              <w:t>DOB:  10/8/49</w:t>
            </w:r>
          </w:p>
        </w:tc>
        <w:tc>
          <w:tcPr>
            <w:tcW w:w="6930" w:type="dxa"/>
          </w:tcPr>
          <w:p w:rsidR="0043402F" w:rsidRDefault="00153612" w:rsidP="00153612">
            <w:pPr>
              <w:autoSpaceDE w:val="0"/>
              <w:autoSpaceDN w:val="0"/>
              <w:rPr>
                <w:rFonts w:ascii="Tahoma" w:hAnsi="Tahoma" w:cs="Tahoma"/>
                <w:sz w:val="16"/>
                <w:szCs w:val="16"/>
                <w:shd w:val="clear" w:color="auto" w:fill="FEFEFE"/>
              </w:rPr>
            </w:pPr>
            <w:r w:rsidRPr="00153612">
              <w:rPr>
                <w:rFonts w:ascii="Tahoma" w:hAnsi="Tahoma" w:cs="Tahoma"/>
                <w:sz w:val="16"/>
                <w:szCs w:val="16"/>
                <w:shd w:val="clear" w:color="auto" w:fill="FEFEFE"/>
              </w:rPr>
              <w:t xml:space="preserve">70 y/o male with IDDM, HTN, Bradycardia with PPM, CKD, h/o colonic </w:t>
            </w:r>
            <w:r w:rsidR="00CB3CC9" w:rsidRPr="00153612">
              <w:rPr>
                <w:rFonts w:ascii="Tahoma" w:hAnsi="Tahoma" w:cs="Tahoma"/>
                <w:sz w:val="16"/>
                <w:szCs w:val="16"/>
                <w:shd w:val="clear" w:color="auto" w:fill="FEFEFE"/>
              </w:rPr>
              <w:t>polyps who</w:t>
            </w:r>
            <w:r w:rsidRPr="00153612">
              <w:rPr>
                <w:rFonts w:ascii="Tahoma" w:hAnsi="Tahoma" w:cs="Tahoma"/>
                <w:sz w:val="16"/>
                <w:szCs w:val="16"/>
                <w:shd w:val="clear" w:color="auto" w:fill="FEFEFE"/>
              </w:rPr>
              <w:t xml:space="preserve"> originally came in to </w:t>
            </w:r>
            <w:r w:rsidR="00CB3CC9" w:rsidRPr="00153612">
              <w:rPr>
                <w:rFonts w:ascii="Tahoma" w:hAnsi="Tahoma" w:cs="Tahoma"/>
                <w:sz w:val="16"/>
                <w:szCs w:val="16"/>
                <w:shd w:val="clear" w:color="auto" w:fill="FEFEFE"/>
              </w:rPr>
              <w:t>be evaluated</w:t>
            </w:r>
            <w:r w:rsidRPr="00153612">
              <w:rPr>
                <w:rFonts w:ascii="Tahoma" w:hAnsi="Tahoma" w:cs="Tahoma"/>
                <w:sz w:val="16"/>
                <w:szCs w:val="16"/>
                <w:shd w:val="clear" w:color="auto" w:fill="FEFEFE"/>
              </w:rPr>
              <w:t xml:space="preserve"> for renal </w:t>
            </w:r>
            <w:r w:rsidR="00CB3CC9" w:rsidRPr="00153612">
              <w:rPr>
                <w:rFonts w:ascii="Tahoma" w:hAnsi="Tahoma" w:cs="Tahoma"/>
                <w:sz w:val="16"/>
                <w:szCs w:val="16"/>
                <w:shd w:val="clear" w:color="auto" w:fill="FEFEFE"/>
              </w:rPr>
              <w:t xml:space="preserve">transplant. </w:t>
            </w:r>
            <w:r w:rsidRPr="00153612">
              <w:rPr>
                <w:rFonts w:ascii="Tahoma" w:hAnsi="Tahoma" w:cs="Tahoma"/>
                <w:sz w:val="16"/>
                <w:szCs w:val="16"/>
                <w:shd w:val="clear" w:color="auto" w:fill="FEFEFE"/>
              </w:rPr>
              <w:t>He underwent screening colonoscopy in 6/2019 and was found to have multiple small polyps including a 5 mm rectal polyp which were all adequately resected and sent to pathology.   The rectal poly was found to be a 2mm NET tumor with Ki-67 of &lt;2%, well differentiated histology c/w low grade NET. H/e tumor invasion of surgical margins was noted. CT scan on 11/20/19 showed 2.2 cm right inguinal LN and sclerotic rib lesions in ribs bilaterally and also in the spine/pelvis.  Bone scan done on 2/4/20 which came back as abnormal.</w:t>
            </w:r>
            <w:r>
              <w:rPr>
                <w:rFonts w:ascii="Tahoma" w:hAnsi="Tahoma" w:cs="Tahoma"/>
                <w:sz w:val="16"/>
                <w:szCs w:val="16"/>
                <w:shd w:val="clear" w:color="auto" w:fill="FEFEFE"/>
              </w:rPr>
              <w:t xml:space="preserve">   </w:t>
            </w:r>
            <w:r w:rsidRPr="00153612">
              <w:rPr>
                <w:rFonts w:ascii="Tahoma" w:hAnsi="Tahoma" w:cs="Tahoma"/>
                <w:sz w:val="16"/>
                <w:szCs w:val="16"/>
                <w:shd w:val="clear" w:color="auto" w:fill="FEFEFE"/>
              </w:rPr>
              <w:t>Review recent CT and bone scan.</w:t>
            </w:r>
          </w:p>
          <w:p w:rsidR="00153612" w:rsidRDefault="00153612" w:rsidP="00153612">
            <w:pPr>
              <w:autoSpaceDE w:val="0"/>
              <w:autoSpaceDN w:val="0"/>
              <w:rPr>
                <w:rFonts w:ascii="Tahoma" w:hAnsi="Tahoma" w:cs="Tahoma"/>
                <w:sz w:val="16"/>
                <w:szCs w:val="16"/>
                <w:shd w:val="clear" w:color="auto" w:fill="FEFEFE"/>
              </w:rPr>
            </w:pPr>
          </w:p>
          <w:p w:rsidR="00153612" w:rsidRDefault="00153612" w:rsidP="00153612">
            <w:pPr>
              <w:autoSpaceDE w:val="0"/>
              <w:autoSpaceDN w:val="0"/>
              <w:rPr>
                <w:rFonts w:ascii="Tahoma" w:hAnsi="Tahoma" w:cs="Tahoma"/>
                <w:sz w:val="16"/>
                <w:szCs w:val="16"/>
                <w:shd w:val="clear" w:color="auto" w:fill="FEFEFE"/>
              </w:rPr>
            </w:pPr>
          </w:p>
          <w:p w:rsidR="00153612" w:rsidRDefault="00153612" w:rsidP="00153612">
            <w:pPr>
              <w:autoSpaceDE w:val="0"/>
              <w:autoSpaceDN w:val="0"/>
              <w:rPr>
                <w:rFonts w:ascii="Tahoma" w:hAnsi="Tahoma" w:cs="Tahoma"/>
                <w:sz w:val="16"/>
                <w:szCs w:val="16"/>
                <w:shd w:val="clear" w:color="auto" w:fill="FEFEFE"/>
              </w:rPr>
            </w:pPr>
          </w:p>
          <w:p w:rsidR="00153612" w:rsidRDefault="00153612" w:rsidP="00153612">
            <w:pPr>
              <w:autoSpaceDE w:val="0"/>
              <w:autoSpaceDN w:val="0"/>
              <w:rPr>
                <w:rFonts w:ascii="Tahoma" w:hAnsi="Tahoma" w:cs="Tahoma"/>
                <w:sz w:val="16"/>
                <w:szCs w:val="16"/>
                <w:shd w:val="clear" w:color="auto" w:fill="FEFEFE"/>
              </w:rPr>
            </w:pPr>
          </w:p>
          <w:p w:rsidR="00153612" w:rsidRDefault="00153612" w:rsidP="00153612">
            <w:pPr>
              <w:autoSpaceDE w:val="0"/>
              <w:autoSpaceDN w:val="0"/>
              <w:rPr>
                <w:rFonts w:ascii="Tahoma" w:hAnsi="Tahoma" w:cs="Tahoma"/>
                <w:sz w:val="16"/>
                <w:szCs w:val="16"/>
                <w:shd w:val="clear" w:color="auto" w:fill="FEFEFE"/>
              </w:rPr>
            </w:pPr>
          </w:p>
          <w:p w:rsidR="00153612" w:rsidRPr="00153612" w:rsidRDefault="00153612" w:rsidP="00153612">
            <w:pPr>
              <w:autoSpaceDE w:val="0"/>
              <w:autoSpaceDN w:val="0"/>
              <w:rPr>
                <w:rFonts w:ascii="Tahoma" w:hAnsi="Tahoma" w:cs="Tahoma"/>
                <w:sz w:val="16"/>
                <w:szCs w:val="16"/>
              </w:rPr>
            </w:pPr>
          </w:p>
        </w:tc>
        <w:tc>
          <w:tcPr>
            <w:tcW w:w="1080" w:type="dxa"/>
          </w:tcPr>
          <w:p w:rsidR="0043402F" w:rsidRPr="007C50F2" w:rsidRDefault="00153612" w:rsidP="00F91314">
            <w:pPr>
              <w:pStyle w:val="NoSpacing"/>
              <w:ind w:left="-90"/>
              <w:rPr>
                <w:rFonts w:ascii="Tahoma" w:hAnsi="Tahoma" w:cs="Tahoma"/>
                <w:sz w:val="16"/>
                <w:szCs w:val="16"/>
              </w:rPr>
            </w:pPr>
            <w:r>
              <w:rPr>
                <w:rFonts w:ascii="Tahoma" w:hAnsi="Tahoma" w:cs="Tahoma"/>
                <w:sz w:val="16"/>
                <w:szCs w:val="16"/>
              </w:rPr>
              <w:t>DM</w:t>
            </w:r>
          </w:p>
        </w:tc>
      </w:tr>
      <w:tr w:rsidR="005658A2" w:rsidRPr="007A315C" w:rsidTr="0086263C">
        <w:tc>
          <w:tcPr>
            <w:tcW w:w="630" w:type="dxa"/>
          </w:tcPr>
          <w:p w:rsidR="005658A2" w:rsidRPr="007C50F2" w:rsidRDefault="00153612"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5658A2" w:rsidRPr="007C50F2" w:rsidRDefault="005658A2" w:rsidP="00D81602">
            <w:pPr>
              <w:rPr>
                <w:rFonts w:ascii="Tahoma" w:eastAsia="Times New Roman" w:hAnsi="Tahoma" w:cs="Tahoma"/>
                <w:color w:val="000000"/>
                <w:sz w:val="16"/>
                <w:szCs w:val="16"/>
              </w:rPr>
            </w:pPr>
            <w:r w:rsidRPr="007C50F2">
              <w:rPr>
                <w:rFonts w:ascii="Tahoma" w:eastAsia="Times New Roman" w:hAnsi="Tahoma" w:cs="Tahoma"/>
                <w:color w:val="000000"/>
                <w:sz w:val="16"/>
                <w:szCs w:val="16"/>
              </w:rPr>
              <w:t>KW/ MRN:  10136253</w:t>
            </w:r>
          </w:p>
          <w:p w:rsidR="005658A2" w:rsidRPr="007C50F2" w:rsidRDefault="005658A2" w:rsidP="00D81602">
            <w:pPr>
              <w:rPr>
                <w:rFonts w:ascii="Tahoma" w:eastAsia="Times New Roman" w:hAnsi="Tahoma" w:cs="Tahoma"/>
                <w:color w:val="000000"/>
                <w:sz w:val="16"/>
                <w:szCs w:val="16"/>
              </w:rPr>
            </w:pPr>
            <w:r w:rsidRPr="007C50F2">
              <w:rPr>
                <w:rFonts w:ascii="Tahoma" w:eastAsia="Times New Roman" w:hAnsi="Tahoma" w:cs="Tahoma"/>
                <w:color w:val="000000"/>
                <w:sz w:val="16"/>
                <w:szCs w:val="16"/>
              </w:rPr>
              <w:t>DOB:  12/17/81</w:t>
            </w:r>
          </w:p>
        </w:tc>
        <w:tc>
          <w:tcPr>
            <w:tcW w:w="6930" w:type="dxa"/>
          </w:tcPr>
          <w:p w:rsidR="005658A2" w:rsidRPr="007C50F2" w:rsidRDefault="005658A2" w:rsidP="00F676D3">
            <w:pPr>
              <w:rPr>
                <w:rFonts w:ascii="Tahoma" w:hAnsi="Tahoma" w:cs="Tahoma"/>
                <w:color w:val="000000"/>
                <w:sz w:val="16"/>
                <w:szCs w:val="16"/>
                <w:shd w:val="clear" w:color="auto" w:fill="FEFEFE"/>
              </w:rPr>
            </w:pPr>
            <w:r w:rsidRPr="007C50F2">
              <w:rPr>
                <w:rFonts w:ascii="Tahoma" w:hAnsi="Tahoma" w:cs="Tahoma"/>
                <w:sz w:val="16"/>
                <w:szCs w:val="16"/>
              </w:rPr>
              <w:t>38 y/o old female with stage</w:t>
            </w:r>
            <w:r w:rsidRPr="007C50F2">
              <w:rPr>
                <w:rFonts w:ascii="Tahoma" w:hAnsi="Tahoma" w:cs="Tahoma"/>
                <w:color w:val="000000"/>
                <w:sz w:val="16"/>
                <w:szCs w:val="16"/>
                <w:shd w:val="clear" w:color="auto" w:fill="FEFEFE"/>
              </w:rPr>
              <w:t xml:space="preserve"> IIIC T3 N2b adenocarcinoma of the colon.</w:t>
            </w:r>
          </w:p>
          <w:p w:rsidR="005658A2" w:rsidRPr="007C50F2" w:rsidRDefault="005658A2" w:rsidP="00F676D3">
            <w:pPr>
              <w:rPr>
                <w:rFonts w:ascii="Tahoma" w:hAnsi="Tahoma" w:cs="Tahoma"/>
                <w:color w:val="000000"/>
                <w:sz w:val="16"/>
                <w:szCs w:val="16"/>
                <w:shd w:val="clear" w:color="auto" w:fill="FEFEFE"/>
              </w:rPr>
            </w:pPr>
            <w:r w:rsidRPr="007C50F2">
              <w:rPr>
                <w:rFonts w:ascii="Tahoma" w:hAnsi="Tahoma" w:cs="Tahoma"/>
                <w:color w:val="000000"/>
                <w:sz w:val="16"/>
                <w:szCs w:val="16"/>
                <w:shd w:val="clear" w:color="auto" w:fill="FEFEFE"/>
              </w:rPr>
              <w:t xml:space="preserve">Sigmoid colectomy 2015.  S/P  FOLFOX/Avastin and Folfiri/Avastin </w:t>
            </w:r>
          </w:p>
          <w:p w:rsidR="005658A2" w:rsidRPr="007C50F2" w:rsidRDefault="005658A2" w:rsidP="00F676D3">
            <w:pPr>
              <w:rPr>
                <w:rFonts w:ascii="Tahoma" w:hAnsi="Tahoma" w:cs="Tahoma"/>
                <w:color w:val="000000"/>
                <w:sz w:val="16"/>
                <w:szCs w:val="16"/>
                <w:shd w:val="clear" w:color="auto" w:fill="FEFEFE"/>
              </w:rPr>
            </w:pPr>
            <w:r w:rsidRPr="007C50F2">
              <w:rPr>
                <w:rFonts w:ascii="Tahoma" w:hAnsi="Tahoma" w:cs="Tahoma"/>
                <w:color w:val="000000"/>
                <w:sz w:val="16"/>
                <w:szCs w:val="16"/>
                <w:shd w:val="clear" w:color="auto" w:fill="FEFEFE"/>
              </w:rPr>
              <w:t>3/2019 left VATS for lung mets 6 cycles FOLFIRI/Avastin</w:t>
            </w:r>
          </w:p>
          <w:p w:rsidR="005658A2" w:rsidRDefault="00C34182" w:rsidP="00F676D3">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Maintenance A</w:t>
            </w:r>
            <w:r w:rsidR="005658A2" w:rsidRPr="007C50F2">
              <w:rPr>
                <w:rFonts w:ascii="Tahoma" w:hAnsi="Tahoma" w:cs="Tahoma"/>
                <w:color w:val="000000"/>
                <w:sz w:val="16"/>
                <w:szCs w:val="16"/>
                <w:shd w:val="clear" w:color="auto" w:fill="FEFEFE"/>
              </w:rPr>
              <w:t>vastin 7/2019-1/17/2020. Review PET from 2/11/20 and discuss possible treatment options.</w:t>
            </w:r>
          </w:p>
          <w:p w:rsidR="005658A2" w:rsidRDefault="005658A2" w:rsidP="00F676D3">
            <w:pPr>
              <w:rPr>
                <w:rFonts w:ascii="Tahoma" w:hAnsi="Tahoma" w:cs="Tahoma"/>
                <w:color w:val="000000"/>
                <w:sz w:val="16"/>
                <w:szCs w:val="16"/>
                <w:shd w:val="clear" w:color="auto" w:fill="FEFEFE"/>
              </w:rPr>
            </w:pPr>
          </w:p>
          <w:p w:rsidR="00153612" w:rsidRDefault="00153612" w:rsidP="00F676D3">
            <w:pPr>
              <w:rPr>
                <w:rFonts w:ascii="Tahoma" w:hAnsi="Tahoma" w:cs="Tahoma"/>
                <w:color w:val="000000"/>
                <w:sz w:val="16"/>
                <w:szCs w:val="16"/>
                <w:shd w:val="clear" w:color="auto" w:fill="FEFEFE"/>
              </w:rPr>
            </w:pPr>
          </w:p>
          <w:p w:rsidR="005658A2" w:rsidRDefault="005658A2" w:rsidP="00F676D3">
            <w:pPr>
              <w:rPr>
                <w:rFonts w:ascii="Tahoma" w:hAnsi="Tahoma" w:cs="Tahoma"/>
                <w:color w:val="000000"/>
                <w:sz w:val="16"/>
                <w:szCs w:val="16"/>
                <w:shd w:val="clear" w:color="auto" w:fill="FEFEFE"/>
              </w:rPr>
            </w:pPr>
          </w:p>
          <w:p w:rsidR="005658A2" w:rsidRDefault="005658A2" w:rsidP="00F676D3">
            <w:pPr>
              <w:rPr>
                <w:rFonts w:ascii="Tahoma" w:hAnsi="Tahoma" w:cs="Tahoma"/>
                <w:color w:val="000000"/>
                <w:sz w:val="16"/>
                <w:szCs w:val="16"/>
                <w:shd w:val="clear" w:color="auto" w:fill="FEFEFE"/>
              </w:rPr>
            </w:pPr>
          </w:p>
          <w:p w:rsidR="005658A2" w:rsidRPr="007C50F2" w:rsidRDefault="005658A2" w:rsidP="00F676D3">
            <w:pPr>
              <w:rPr>
                <w:rFonts w:ascii="Tahoma" w:eastAsia="Times New Roman" w:hAnsi="Tahoma" w:cs="Tahoma"/>
                <w:color w:val="000000"/>
                <w:sz w:val="16"/>
                <w:szCs w:val="16"/>
              </w:rPr>
            </w:pPr>
          </w:p>
        </w:tc>
        <w:tc>
          <w:tcPr>
            <w:tcW w:w="1080" w:type="dxa"/>
          </w:tcPr>
          <w:p w:rsidR="005658A2" w:rsidRPr="007C50F2" w:rsidRDefault="005658A2" w:rsidP="00F91314">
            <w:pPr>
              <w:pStyle w:val="NoSpacing"/>
              <w:ind w:left="-90"/>
              <w:rPr>
                <w:rFonts w:ascii="Tahoma" w:hAnsi="Tahoma" w:cs="Tahoma"/>
                <w:sz w:val="16"/>
                <w:szCs w:val="16"/>
              </w:rPr>
            </w:pPr>
            <w:r w:rsidRPr="007C50F2">
              <w:rPr>
                <w:rFonts w:ascii="Tahoma" w:hAnsi="Tahoma" w:cs="Tahoma"/>
                <w:sz w:val="16"/>
                <w:szCs w:val="16"/>
              </w:rPr>
              <w:t>NA</w:t>
            </w:r>
          </w:p>
        </w:tc>
      </w:tr>
    </w:tbl>
    <w:p w:rsidR="00153612" w:rsidRDefault="00153612"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ED1586">
                              <w:rPr>
                                <w:rFonts w:ascii="Tahoma" w:hAnsi="Tahoma" w:cs="Tahoma"/>
                                <w:b/>
                                <w:bCs/>
                                <w:color w:val="0070C0"/>
                                <w:kern w:val="24"/>
                                <w:sz w:val="28"/>
                                <w:szCs w:val="28"/>
                              </w:rPr>
                              <w:t xml:space="preserve"> </w:t>
                            </w:r>
                            <w:r w:rsidR="00ED1586" w:rsidRPr="00496DE5">
                              <w:rPr>
                                <w:rFonts w:ascii="Tahoma" w:hAnsi="Tahoma" w:cs="Tahoma"/>
                                <w:b/>
                                <w:bCs/>
                                <w:color w:val="0070C0"/>
                                <w:kern w:val="24"/>
                                <w:sz w:val="28"/>
                                <w:szCs w:val="28"/>
                                <w:highlight w:val="yellow"/>
                              </w:rPr>
                              <w:t>FEQHAG</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00496DE5" w:rsidRPr="00496DE5">
                              <w:rPr>
                                <w:rFonts w:ascii="Tahoma" w:hAnsi="Tahoma" w:cs="Tahoma"/>
                                <w:b/>
                                <w:color w:val="262626"/>
                                <w:kern w:val="24"/>
                                <w:sz w:val="18"/>
                                <w:szCs w:val="18"/>
                                <w:highlight w:val="yellow"/>
                              </w:rPr>
                              <w:t>24</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ED1586">
                        <w:rPr>
                          <w:rFonts w:ascii="Tahoma" w:hAnsi="Tahoma" w:cs="Tahoma"/>
                          <w:b/>
                          <w:bCs/>
                          <w:color w:val="0070C0"/>
                          <w:kern w:val="24"/>
                          <w:sz w:val="28"/>
                          <w:szCs w:val="28"/>
                        </w:rPr>
                        <w:t xml:space="preserve"> </w:t>
                      </w:r>
                      <w:r w:rsidR="00ED1586" w:rsidRPr="00496DE5">
                        <w:rPr>
                          <w:rFonts w:ascii="Tahoma" w:hAnsi="Tahoma" w:cs="Tahoma"/>
                          <w:b/>
                          <w:bCs/>
                          <w:color w:val="0070C0"/>
                          <w:kern w:val="24"/>
                          <w:sz w:val="28"/>
                          <w:szCs w:val="28"/>
                          <w:highlight w:val="yellow"/>
                        </w:rPr>
                        <w:t>FEQHAG</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00496DE5" w:rsidRPr="00496DE5">
                        <w:rPr>
                          <w:rFonts w:ascii="Tahoma" w:hAnsi="Tahoma" w:cs="Tahoma"/>
                          <w:b/>
                          <w:color w:val="262626"/>
                          <w:kern w:val="24"/>
                          <w:sz w:val="18"/>
                          <w:szCs w:val="18"/>
                          <w:highlight w:val="yellow"/>
                        </w:rPr>
                        <w:t>24</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153612" w:rsidRDefault="00153612" w:rsidP="001568A7">
      <w:pPr>
        <w:pStyle w:val="NoSpacing"/>
        <w:ind w:left="-90"/>
        <w:rPr>
          <w:rStyle w:val="apple-converted-space"/>
          <w:rFonts w:cs="Helvetica"/>
          <w:sz w:val="18"/>
          <w:szCs w:val="20"/>
          <w:u w:val="single"/>
          <w:shd w:val="clear" w:color="auto" w:fill="FFFFFF"/>
        </w:rPr>
      </w:pPr>
    </w:p>
    <w:p w:rsidR="00153612" w:rsidRDefault="00153612" w:rsidP="001568A7">
      <w:pPr>
        <w:pStyle w:val="NoSpacing"/>
        <w:ind w:left="-90"/>
        <w:rPr>
          <w:rStyle w:val="apple-converted-space"/>
          <w:rFonts w:cs="Helvetica"/>
          <w:sz w:val="18"/>
          <w:szCs w:val="20"/>
          <w:u w:val="single"/>
          <w:shd w:val="clear" w:color="auto" w:fill="FFFFFF"/>
        </w:rPr>
      </w:pPr>
    </w:p>
    <w:p w:rsidR="00153612" w:rsidRDefault="00153612"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5253B" w:rsidRDefault="00E5253B" w:rsidP="00E5253B">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E5253B" w:rsidRDefault="00E5253B" w:rsidP="00E5253B">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E5253B" w:rsidRDefault="00E5253B" w:rsidP="00E5253B">
      <w:pPr>
        <w:pStyle w:val="NoSpacing"/>
        <w:ind w:left="-360"/>
        <w:rPr>
          <w:u w:val="single"/>
        </w:rPr>
      </w:pPr>
    </w:p>
    <w:p w:rsidR="00E5253B" w:rsidRDefault="00E5253B" w:rsidP="00E5253B">
      <w:pPr>
        <w:pStyle w:val="NoSpacing"/>
        <w:ind w:left="-360"/>
        <w:rPr>
          <w:rFonts w:ascii="Tahoma" w:hAnsi="Tahoma" w:cs="Tahoma"/>
          <w:sz w:val="16"/>
          <w:szCs w:val="16"/>
          <w:u w:val="single"/>
        </w:rPr>
      </w:pPr>
      <w:r>
        <w:rPr>
          <w:rFonts w:ascii="Tahoma" w:hAnsi="Tahoma" w:cs="Tahoma"/>
          <w:sz w:val="16"/>
          <w:szCs w:val="16"/>
          <w:u w:val="single"/>
        </w:rPr>
        <w:t>Accreditation:</w:t>
      </w:r>
    </w:p>
    <w:p w:rsidR="00E5253B" w:rsidRDefault="00E5253B" w:rsidP="00E5253B">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E5253B" w:rsidRDefault="00E5253B" w:rsidP="00E5253B">
      <w:pPr>
        <w:pStyle w:val="NoSpacing"/>
        <w:ind w:left="-360"/>
        <w:rPr>
          <w:rFonts w:ascii="Tahoma" w:hAnsi="Tahoma" w:cs="Tahoma"/>
          <w:sz w:val="16"/>
          <w:szCs w:val="16"/>
          <w:u w:val="single"/>
        </w:rPr>
      </w:pPr>
    </w:p>
    <w:p w:rsidR="00E5253B" w:rsidRDefault="00E5253B" w:rsidP="00E5253B">
      <w:pPr>
        <w:pStyle w:val="NoSpacing"/>
        <w:ind w:left="-360"/>
        <w:rPr>
          <w:rFonts w:ascii="Tahoma" w:hAnsi="Tahoma" w:cs="Tahoma"/>
          <w:sz w:val="16"/>
          <w:szCs w:val="16"/>
          <w:u w:val="single"/>
        </w:rPr>
      </w:pPr>
      <w:r>
        <w:rPr>
          <w:rFonts w:ascii="Tahoma" w:hAnsi="Tahoma" w:cs="Tahoma"/>
          <w:sz w:val="16"/>
          <w:szCs w:val="16"/>
          <w:u w:val="single"/>
        </w:rPr>
        <w:t>Disclosure:</w:t>
      </w:r>
    </w:p>
    <w:p w:rsidR="00E5253B" w:rsidRDefault="00E5253B" w:rsidP="00E5253B">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E5253B" w:rsidRDefault="00E5253B" w:rsidP="00E5253B">
      <w:pPr>
        <w:pStyle w:val="NoSpacing"/>
        <w:ind w:left="-360"/>
        <w:rPr>
          <w:rFonts w:ascii="Tahoma" w:hAnsi="Tahoma" w:cs="Tahoma"/>
          <w:sz w:val="16"/>
          <w:szCs w:val="16"/>
          <w:u w:val="single"/>
        </w:rPr>
      </w:pPr>
    </w:p>
    <w:p w:rsidR="00E5253B" w:rsidRDefault="00E5253B" w:rsidP="00E5253B">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87975" w:rsidRDefault="00487975" w:rsidP="001F783D">
      <w:pPr>
        <w:pStyle w:val="NoSpacing"/>
        <w:rPr>
          <w:rStyle w:val="apple-converted-space"/>
          <w:rFonts w:cs="Helvetica"/>
          <w:sz w:val="18"/>
          <w:szCs w:val="20"/>
          <w:u w:val="single"/>
          <w:shd w:val="clear" w:color="auto" w:fill="FFFFFF"/>
        </w:rPr>
      </w:pPr>
      <w:bookmarkStart w:id="0" w:name="_GoBack"/>
      <w:bookmarkEnd w:id="0"/>
    </w:p>
    <w:sectPr w:rsidR="0048797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5720F"/>
    <w:rsid w:val="000B688D"/>
    <w:rsid w:val="000D4CB1"/>
    <w:rsid w:val="00153612"/>
    <w:rsid w:val="001568A7"/>
    <w:rsid w:val="001607FF"/>
    <w:rsid w:val="00165DE8"/>
    <w:rsid w:val="001A086A"/>
    <w:rsid w:val="001A6FBA"/>
    <w:rsid w:val="001A7B54"/>
    <w:rsid w:val="001E6F1E"/>
    <w:rsid w:val="001F783D"/>
    <w:rsid w:val="00234282"/>
    <w:rsid w:val="002D3DE0"/>
    <w:rsid w:val="003002CE"/>
    <w:rsid w:val="0034710F"/>
    <w:rsid w:val="003A3854"/>
    <w:rsid w:val="003B7A5B"/>
    <w:rsid w:val="00424604"/>
    <w:rsid w:val="0042790D"/>
    <w:rsid w:val="0043402F"/>
    <w:rsid w:val="00455DC8"/>
    <w:rsid w:val="00487975"/>
    <w:rsid w:val="00490F70"/>
    <w:rsid w:val="00496DE5"/>
    <w:rsid w:val="004C5B5C"/>
    <w:rsid w:val="004C7836"/>
    <w:rsid w:val="00525BD0"/>
    <w:rsid w:val="00540FA4"/>
    <w:rsid w:val="005658A2"/>
    <w:rsid w:val="005718DD"/>
    <w:rsid w:val="005C10BD"/>
    <w:rsid w:val="00675F3F"/>
    <w:rsid w:val="006B6E1B"/>
    <w:rsid w:val="006E7383"/>
    <w:rsid w:val="00702B89"/>
    <w:rsid w:val="00771371"/>
    <w:rsid w:val="007A315C"/>
    <w:rsid w:val="007C50F2"/>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605D6"/>
    <w:rsid w:val="00AC05A0"/>
    <w:rsid w:val="00B651B1"/>
    <w:rsid w:val="00B71299"/>
    <w:rsid w:val="00B80E7C"/>
    <w:rsid w:val="00B96FC0"/>
    <w:rsid w:val="00C12DAE"/>
    <w:rsid w:val="00C34182"/>
    <w:rsid w:val="00C61F8A"/>
    <w:rsid w:val="00C77DB2"/>
    <w:rsid w:val="00CA31BD"/>
    <w:rsid w:val="00CA58AA"/>
    <w:rsid w:val="00CB3CC9"/>
    <w:rsid w:val="00CB6859"/>
    <w:rsid w:val="00D12BDC"/>
    <w:rsid w:val="00D14100"/>
    <w:rsid w:val="00D71FD2"/>
    <w:rsid w:val="00D81602"/>
    <w:rsid w:val="00DD7397"/>
    <w:rsid w:val="00DF1A32"/>
    <w:rsid w:val="00DF6686"/>
    <w:rsid w:val="00E14F62"/>
    <w:rsid w:val="00E20029"/>
    <w:rsid w:val="00E33884"/>
    <w:rsid w:val="00E44AC9"/>
    <w:rsid w:val="00E5253B"/>
    <w:rsid w:val="00E64417"/>
    <w:rsid w:val="00E76CC9"/>
    <w:rsid w:val="00EB202C"/>
    <w:rsid w:val="00ED1586"/>
    <w:rsid w:val="00EE6C69"/>
    <w:rsid w:val="00F131AB"/>
    <w:rsid w:val="00F676D3"/>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279">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0953092">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00762715">
      <w:bodyDiv w:val="1"/>
      <w:marLeft w:val="0"/>
      <w:marRight w:val="0"/>
      <w:marTop w:val="0"/>
      <w:marBottom w:val="0"/>
      <w:divBdr>
        <w:top w:val="none" w:sz="0" w:space="0" w:color="auto"/>
        <w:left w:val="none" w:sz="0" w:space="0" w:color="auto"/>
        <w:bottom w:val="none" w:sz="0" w:space="0" w:color="auto"/>
        <w:right w:val="none" w:sz="0" w:space="0" w:color="auto"/>
      </w:divBdr>
    </w:div>
    <w:div w:id="681708358">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49156204">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41041865">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69574794">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25</cp:revision>
  <cp:lastPrinted>2019-07-08T19:40:00Z</cp:lastPrinted>
  <dcterms:created xsi:type="dcterms:W3CDTF">2020-02-07T18:56:00Z</dcterms:created>
  <dcterms:modified xsi:type="dcterms:W3CDTF">2020-04-03T12:36:00Z</dcterms:modified>
</cp:coreProperties>
</file>