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1E" w:rsidRDefault="001E6F1E" w:rsidP="001E6F1E">
      <w:pPr>
        <w:pStyle w:val="NoSpacing"/>
        <w:ind w:left="-90"/>
        <w:jc w:val="center"/>
        <w:rPr>
          <w:rFonts w:ascii="Arial" w:hAnsi="Arial" w:cs="Arial"/>
          <w:sz w:val="36"/>
          <w:szCs w:val="36"/>
          <w:u w:val="single"/>
        </w:rPr>
      </w:pPr>
      <w:r>
        <w:rPr>
          <w:noProof/>
        </w:rPr>
        <w:drawing>
          <wp:inline distT="0" distB="0" distL="0" distR="0" wp14:anchorId="4AC0DC98" wp14:editId="79A556C6">
            <wp:extent cx="1367155" cy="274320"/>
            <wp:effectExtent l="0" t="0" r="4445" b="0"/>
            <wp:docPr id="4" name="Picture 4" descr="P:\AHN Cancer Institute logo.jpg"/>
            <wp:cNvGraphicFramePr/>
            <a:graphic xmlns:a="http://schemas.openxmlformats.org/drawingml/2006/main">
              <a:graphicData uri="http://schemas.openxmlformats.org/drawingml/2006/picture">
                <pic:pic xmlns:pic="http://schemas.openxmlformats.org/drawingml/2006/picture">
                  <pic:nvPicPr>
                    <pic:cNvPr id="2" name="Picture 2" descr="P:\AHN Cancer Institute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155" cy="274320"/>
                    </a:xfrm>
                    <a:prstGeom prst="rect">
                      <a:avLst/>
                    </a:prstGeom>
                    <a:noFill/>
                    <a:ln>
                      <a:noFill/>
                    </a:ln>
                  </pic:spPr>
                </pic:pic>
              </a:graphicData>
            </a:graphic>
          </wp:inline>
        </w:drawing>
      </w:r>
    </w:p>
    <w:p w:rsidR="005718DD" w:rsidRPr="00DD1C8D" w:rsidRDefault="00870850" w:rsidP="00B96FC0">
      <w:pPr>
        <w:pStyle w:val="NoSpacing"/>
        <w:ind w:left="-86"/>
        <w:jc w:val="center"/>
        <w:rPr>
          <w:rFonts w:ascii="Tahoma" w:hAnsi="Tahoma" w:cs="Tahoma"/>
          <w:b/>
          <w:sz w:val="28"/>
          <w:szCs w:val="36"/>
        </w:rPr>
      </w:pPr>
      <w:r w:rsidRPr="00DD1C8D">
        <w:rPr>
          <w:rFonts w:ascii="Tahoma" w:hAnsi="Tahoma" w:cs="Tahoma"/>
          <w:b/>
          <w:sz w:val="28"/>
          <w:szCs w:val="36"/>
        </w:rPr>
        <w:t xml:space="preserve">AHNCI </w:t>
      </w:r>
      <w:r w:rsidR="00922C3C" w:rsidRPr="00DD1C8D">
        <w:rPr>
          <w:rFonts w:ascii="Tahoma" w:hAnsi="Tahoma" w:cs="Tahoma"/>
          <w:b/>
          <w:sz w:val="28"/>
          <w:szCs w:val="36"/>
        </w:rPr>
        <w:t xml:space="preserve">COLON AND RECTAL </w:t>
      </w:r>
      <w:r w:rsidR="005718DD" w:rsidRPr="00DD1C8D">
        <w:rPr>
          <w:rFonts w:ascii="Tahoma" w:hAnsi="Tahoma" w:cs="Tahoma"/>
          <w:b/>
          <w:sz w:val="28"/>
          <w:szCs w:val="36"/>
        </w:rPr>
        <w:t>TUMOR BOARD</w:t>
      </w:r>
    </w:p>
    <w:p w:rsidR="005718DD" w:rsidRPr="00DD1C8D" w:rsidRDefault="002D3DE0" w:rsidP="00B96FC0">
      <w:pPr>
        <w:ind w:left="-86"/>
        <w:jc w:val="center"/>
        <w:rPr>
          <w:rFonts w:ascii="Tahoma" w:hAnsi="Tahoma" w:cs="Tahoma"/>
          <w:sz w:val="20"/>
          <w:szCs w:val="28"/>
        </w:rPr>
      </w:pPr>
      <w:r w:rsidRPr="00DD1C8D">
        <w:rPr>
          <w:rFonts w:ascii="Tahoma" w:hAnsi="Tahoma" w:cs="Tahoma"/>
          <w:sz w:val="20"/>
          <w:szCs w:val="28"/>
        </w:rPr>
        <w:t xml:space="preserve">Friday, </w:t>
      </w:r>
      <w:r w:rsidR="00BC5337" w:rsidRPr="00DD1C8D">
        <w:rPr>
          <w:rFonts w:ascii="Tahoma" w:hAnsi="Tahoma" w:cs="Tahoma"/>
          <w:sz w:val="20"/>
          <w:szCs w:val="28"/>
        </w:rPr>
        <w:t>November 15, 2019</w:t>
      </w:r>
    </w:p>
    <w:p w:rsidR="005718DD" w:rsidRPr="00DD1C8D" w:rsidRDefault="00922C3C" w:rsidP="00B96FC0">
      <w:pPr>
        <w:ind w:left="-86"/>
        <w:jc w:val="center"/>
        <w:rPr>
          <w:rFonts w:ascii="Tahoma" w:hAnsi="Tahoma" w:cs="Tahoma"/>
          <w:sz w:val="20"/>
          <w:szCs w:val="28"/>
        </w:rPr>
      </w:pPr>
      <w:r w:rsidRPr="00DD1C8D">
        <w:rPr>
          <w:rFonts w:ascii="Tahoma" w:hAnsi="Tahoma" w:cs="Tahoma"/>
          <w:sz w:val="20"/>
          <w:szCs w:val="28"/>
        </w:rPr>
        <w:t>7:00</w:t>
      </w:r>
      <w:r w:rsidR="00606B0B" w:rsidRPr="00DD1C8D">
        <w:rPr>
          <w:rFonts w:ascii="Tahoma" w:hAnsi="Tahoma" w:cs="Tahoma"/>
          <w:sz w:val="20"/>
          <w:szCs w:val="28"/>
        </w:rPr>
        <w:t>am</w:t>
      </w:r>
      <w:r w:rsidRPr="00DD1C8D">
        <w:rPr>
          <w:rFonts w:ascii="Tahoma" w:hAnsi="Tahoma" w:cs="Tahoma"/>
          <w:sz w:val="20"/>
          <w:szCs w:val="28"/>
        </w:rPr>
        <w:t>-8:00</w:t>
      </w:r>
      <w:r w:rsidR="00870850" w:rsidRPr="00DD1C8D">
        <w:rPr>
          <w:rFonts w:ascii="Tahoma" w:hAnsi="Tahoma" w:cs="Tahoma"/>
          <w:sz w:val="20"/>
          <w:szCs w:val="28"/>
        </w:rPr>
        <w:t>am</w:t>
      </w:r>
    </w:p>
    <w:p w:rsidR="005718DD" w:rsidRPr="00DD1C8D" w:rsidRDefault="00870850" w:rsidP="00B96FC0">
      <w:pPr>
        <w:ind w:left="-86"/>
        <w:jc w:val="center"/>
        <w:rPr>
          <w:rFonts w:ascii="Tahoma" w:hAnsi="Tahoma" w:cs="Tahoma"/>
          <w:sz w:val="20"/>
          <w:szCs w:val="28"/>
        </w:rPr>
      </w:pPr>
      <w:r w:rsidRPr="00DD1C8D">
        <w:rPr>
          <w:rFonts w:ascii="Tahoma" w:hAnsi="Tahoma" w:cs="Tahoma"/>
          <w:sz w:val="20"/>
          <w:szCs w:val="28"/>
        </w:rPr>
        <w:t>Pugh Classroom, 2</w:t>
      </w:r>
      <w:r w:rsidRPr="00DD1C8D">
        <w:rPr>
          <w:rFonts w:ascii="Tahoma" w:hAnsi="Tahoma" w:cs="Tahoma"/>
          <w:sz w:val="20"/>
          <w:szCs w:val="28"/>
          <w:vertAlign w:val="superscript"/>
        </w:rPr>
        <w:t>nd</w:t>
      </w:r>
      <w:r w:rsidRPr="00DD1C8D">
        <w:rPr>
          <w:rFonts w:ascii="Tahoma" w:hAnsi="Tahoma" w:cs="Tahoma"/>
          <w:sz w:val="20"/>
          <w:szCs w:val="28"/>
        </w:rPr>
        <w:t xml:space="preserve"> floor, AHNCI</w:t>
      </w:r>
    </w:p>
    <w:p w:rsidR="00EB202C" w:rsidRPr="0099245B" w:rsidRDefault="00EB202C" w:rsidP="00EB202C">
      <w:pPr>
        <w:ind w:left="-86"/>
        <w:jc w:val="center"/>
        <w:rPr>
          <w:rFonts w:ascii="Tahoma" w:hAnsi="Tahoma" w:cs="Tahoma"/>
          <w:sz w:val="16"/>
        </w:rPr>
      </w:pPr>
      <w:r>
        <w:rPr>
          <w:rFonts w:ascii="Arial" w:hAnsi="Arial" w:cs="Arial"/>
          <w:noProof/>
          <w:sz w:val="28"/>
          <w:szCs w:val="28"/>
        </w:rPr>
        <mc:AlternateContent>
          <mc:Choice Requires="wps">
            <w:drawing>
              <wp:anchor distT="0" distB="0" distL="114300" distR="114300" simplePos="0" relativeHeight="251660288" behindDoc="0" locked="0" layoutInCell="1" allowOverlap="1" wp14:anchorId="6E1F3BBE" wp14:editId="3F43C8FB">
                <wp:simplePos x="0" y="0"/>
                <wp:positionH relativeFrom="column">
                  <wp:posOffset>170180</wp:posOffset>
                </wp:positionH>
                <wp:positionV relativeFrom="paragraph">
                  <wp:posOffset>38735</wp:posOffset>
                </wp:positionV>
                <wp:extent cx="6151245"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pt,3.05pt" to="497.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" strokecolor="black [3213]" strokeweight="1.75pt"/>
            </w:pict>
          </mc:Fallback>
        </mc:AlternateContent>
      </w:r>
    </w:p>
    <w:p w:rsidR="001F783D" w:rsidRPr="0099245B" w:rsidRDefault="001F783D" w:rsidP="00EB202C">
      <w:pPr>
        <w:ind w:left="-86"/>
        <w:jc w:val="center"/>
        <w:rPr>
          <w:rFonts w:ascii="Tahoma" w:hAnsi="Tahoma" w:cs="Tahoma"/>
        </w:rPr>
      </w:pPr>
      <w:r w:rsidRPr="0099245B">
        <w:rPr>
          <w:rFonts w:ascii="Tahoma" w:hAnsi="Tahoma" w:cs="Tahoma"/>
        </w:rPr>
        <w:t xml:space="preserve">Zoom Meeting: </w:t>
      </w:r>
      <w:hyperlink r:id="rId9" w:history="1">
        <w:r w:rsidR="00540FA4" w:rsidRPr="0099245B">
          <w:rPr>
            <w:rStyle w:val="Hyperlink"/>
            <w:rFonts w:ascii="Tahoma" w:hAnsi="Tahoma" w:cs="Tahoma"/>
          </w:rPr>
          <w:t>https://zoom.us/j/966171364</w:t>
        </w:r>
      </w:hyperlink>
    </w:p>
    <w:p w:rsidR="0089150E" w:rsidRPr="0099245B" w:rsidRDefault="001F783D" w:rsidP="001F783D">
      <w:pPr>
        <w:ind w:left="-86"/>
        <w:jc w:val="center"/>
        <w:rPr>
          <w:rFonts w:ascii="Tahoma" w:hAnsi="Tahoma" w:cs="Tahoma"/>
        </w:rPr>
      </w:pPr>
      <w:r w:rsidRPr="0099245B">
        <w:rPr>
          <w:rFonts w:ascii="Tahoma" w:hAnsi="Tahoma" w:cs="Tahoma"/>
        </w:rPr>
        <w:t xml:space="preserve">Dial US: </w:t>
      </w:r>
      <w:r w:rsidR="00540FA4" w:rsidRPr="0099245B">
        <w:rPr>
          <w:rFonts w:ascii="Tahoma" w:hAnsi="Tahoma" w:cs="Tahoma"/>
        </w:rPr>
        <w:t>646-558-8656</w:t>
      </w:r>
    </w:p>
    <w:p w:rsidR="00B80E7C" w:rsidRPr="0099245B" w:rsidRDefault="001F783D" w:rsidP="001F783D">
      <w:pPr>
        <w:ind w:left="-86"/>
        <w:jc w:val="center"/>
        <w:rPr>
          <w:rFonts w:ascii="Tahoma" w:hAnsi="Tahoma" w:cs="Tahoma"/>
        </w:rPr>
      </w:pPr>
      <w:r w:rsidRPr="0099245B">
        <w:rPr>
          <w:rFonts w:ascii="Tahoma" w:hAnsi="Tahoma" w:cs="Tahoma"/>
        </w:rPr>
        <w:t xml:space="preserve">Meeting ID: </w:t>
      </w:r>
      <w:r w:rsidR="00540FA4" w:rsidRPr="0099245B">
        <w:rPr>
          <w:rFonts w:ascii="Tahoma" w:hAnsi="Tahoma" w:cs="Tahoma"/>
        </w:rPr>
        <w:t>966171364</w:t>
      </w:r>
    </w:p>
    <w:p w:rsidR="00EB202C" w:rsidRDefault="00EB202C" w:rsidP="00EB202C">
      <w:pPr>
        <w:ind w:left="-86"/>
        <w:jc w:val="center"/>
        <w:rPr>
          <w:rFonts w:ascii="Arial" w:hAnsi="Arial" w:cs="Arial"/>
          <w:b/>
          <w:szCs w:val="20"/>
        </w:rPr>
      </w:pPr>
      <w:r w:rsidRPr="00EB202C">
        <w:rPr>
          <w:rFonts w:ascii="Arial" w:hAnsi="Arial" w:cs="Arial"/>
          <w:noProof/>
          <w:sz w:val="24"/>
          <w:szCs w:val="28"/>
        </w:rPr>
        <mc:AlternateContent>
          <mc:Choice Requires="wps">
            <w:drawing>
              <wp:anchor distT="0" distB="0" distL="114300" distR="114300" simplePos="0" relativeHeight="251666432" behindDoc="0" locked="0" layoutInCell="1" allowOverlap="1" wp14:anchorId="032A53E5" wp14:editId="09E129DF">
                <wp:simplePos x="0" y="0"/>
                <wp:positionH relativeFrom="column">
                  <wp:posOffset>167640</wp:posOffset>
                </wp:positionH>
                <wp:positionV relativeFrom="paragraph">
                  <wp:posOffset>55245</wp:posOffset>
                </wp:positionV>
                <wp:extent cx="6151245"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4.35pt" to="497.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" strokecolor="black [3213]" strokeweight="1.75pt"/>
            </w:pict>
          </mc:Fallback>
        </mc:AlternateContent>
      </w:r>
    </w:p>
    <w:p w:rsidR="00FD535B" w:rsidRPr="005718DD" w:rsidRDefault="00922C3C" w:rsidP="00EB202C">
      <w:pPr>
        <w:ind w:left="-86"/>
        <w:jc w:val="center"/>
        <w:rPr>
          <w:rFonts w:ascii="Arial" w:hAnsi="Arial" w:cs="Arial"/>
          <w:sz w:val="20"/>
          <w:szCs w:val="20"/>
        </w:rPr>
      </w:pPr>
      <w:r w:rsidRPr="00EB202C">
        <w:rPr>
          <w:rFonts w:ascii="Arial" w:hAnsi="Arial" w:cs="Arial"/>
          <w:b/>
          <w:szCs w:val="20"/>
        </w:rPr>
        <w:t>Cases to be discussed</w:t>
      </w:r>
    </w:p>
    <w:tbl>
      <w:tblPr>
        <w:tblStyle w:val="TableGrid"/>
        <w:tblW w:w="10800" w:type="dxa"/>
        <w:tblInd w:w="-162" w:type="dxa"/>
        <w:tblLayout w:type="fixed"/>
        <w:tblLook w:val="04A0" w:firstRow="1" w:lastRow="0" w:firstColumn="1" w:lastColumn="0" w:noHBand="0" w:noVBand="1"/>
      </w:tblPr>
      <w:tblGrid>
        <w:gridCol w:w="630"/>
        <w:gridCol w:w="2160"/>
        <w:gridCol w:w="6930"/>
        <w:gridCol w:w="1080"/>
      </w:tblGrid>
      <w:tr w:rsidR="005718DD" w:rsidRPr="007A315C" w:rsidTr="0086263C">
        <w:tc>
          <w:tcPr>
            <w:tcW w:w="630" w:type="dxa"/>
          </w:tcPr>
          <w:p w:rsidR="005718DD" w:rsidRPr="007A315C" w:rsidRDefault="005718DD" w:rsidP="001E6F1E">
            <w:pPr>
              <w:pStyle w:val="NoSpacing"/>
              <w:ind w:left="-90"/>
              <w:rPr>
                <w:rFonts w:ascii="Arial" w:hAnsi="Arial" w:cs="Arial"/>
                <w:b/>
                <w:sz w:val="20"/>
              </w:rPr>
            </w:pPr>
            <w:r w:rsidRPr="007A315C">
              <w:rPr>
                <w:rFonts w:ascii="Arial" w:hAnsi="Arial" w:cs="Arial"/>
                <w:b/>
                <w:sz w:val="20"/>
              </w:rPr>
              <w:t xml:space="preserve">Case </w:t>
            </w:r>
          </w:p>
        </w:tc>
        <w:tc>
          <w:tcPr>
            <w:tcW w:w="2160" w:type="dxa"/>
          </w:tcPr>
          <w:p w:rsidR="005718DD" w:rsidRPr="007A315C" w:rsidRDefault="005718DD" w:rsidP="001E6F1E">
            <w:pPr>
              <w:pStyle w:val="NoSpacing"/>
              <w:ind w:left="-90"/>
              <w:rPr>
                <w:rFonts w:ascii="Arial" w:hAnsi="Arial" w:cs="Arial"/>
                <w:b/>
                <w:sz w:val="20"/>
              </w:rPr>
            </w:pPr>
            <w:r w:rsidRPr="007A315C">
              <w:rPr>
                <w:rFonts w:ascii="Arial" w:hAnsi="Arial" w:cs="Arial"/>
                <w:b/>
                <w:sz w:val="20"/>
              </w:rPr>
              <w:t>De-identified patient</w:t>
            </w:r>
          </w:p>
        </w:tc>
        <w:tc>
          <w:tcPr>
            <w:tcW w:w="6930" w:type="dxa"/>
          </w:tcPr>
          <w:p w:rsidR="005718DD" w:rsidRPr="007A315C" w:rsidRDefault="005718DD" w:rsidP="001E6F1E">
            <w:pPr>
              <w:pStyle w:val="NoSpacing"/>
              <w:ind w:left="-90"/>
              <w:rPr>
                <w:rFonts w:ascii="Arial" w:hAnsi="Arial" w:cs="Arial"/>
                <w:b/>
                <w:sz w:val="20"/>
              </w:rPr>
            </w:pPr>
            <w:r w:rsidRPr="007A315C">
              <w:rPr>
                <w:rFonts w:ascii="Arial" w:hAnsi="Arial" w:cs="Arial"/>
                <w:b/>
                <w:sz w:val="20"/>
              </w:rPr>
              <w:t>Reason</w:t>
            </w:r>
          </w:p>
        </w:tc>
        <w:tc>
          <w:tcPr>
            <w:tcW w:w="1080" w:type="dxa"/>
          </w:tcPr>
          <w:p w:rsidR="005718DD" w:rsidRPr="007A315C" w:rsidRDefault="005718DD" w:rsidP="001E6F1E">
            <w:pPr>
              <w:pStyle w:val="NoSpacing"/>
              <w:ind w:left="-90"/>
              <w:rPr>
                <w:rFonts w:ascii="Arial" w:hAnsi="Arial" w:cs="Arial"/>
                <w:b/>
                <w:sz w:val="20"/>
              </w:rPr>
            </w:pPr>
            <w:r w:rsidRPr="007A315C">
              <w:rPr>
                <w:rFonts w:ascii="Arial" w:hAnsi="Arial" w:cs="Arial"/>
                <w:b/>
                <w:sz w:val="20"/>
              </w:rPr>
              <w:t>Presenter</w:t>
            </w:r>
          </w:p>
        </w:tc>
      </w:tr>
      <w:tr w:rsidR="001A02EE" w:rsidRPr="007A315C" w:rsidTr="0086263C">
        <w:tc>
          <w:tcPr>
            <w:tcW w:w="630" w:type="dxa"/>
          </w:tcPr>
          <w:p w:rsidR="001A02EE" w:rsidRPr="00CB374D" w:rsidRDefault="001A02EE" w:rsidP="00625E95">
            <w:pPr>
              <w:pStyle w:val="NoSpacing"/>
              <w:ind w:left="-90"/>
              <w:rPr>
                <w:rFonts w:ascii="Tahoma" w:hAnsi="Tahoma" w:cs="Tahoma"/>
                <w:sz w:val="16"/>
                <w:szCs w:val="16"/>
              </w:rPr>
            </w:pPr>
            <w:r>
              <w:rPr>
                <w:rFonts w:ascii="Tahoma" w:hAnsi="Tahoma" w:cs="Tahoma"/>
                <w:sz w:val="16"/>
                <w:szCs w:val="16"/>
              </w:rPr>
              <w:t>1</w:t>
            </w:r>
          </w:p>
        </w:tc>
        <w:tc>
          <w:tcPr>
            <w:tcW w:w="2160" w:type="dxa"/>
          </w:tcPr>
          <w:p w:rsidR="001A02EE" w:rsidRPr="00CB374D" w:rsidRDefault="001A02EE" w:rsidP="00625E95">
            <w:pPr>
              <w:pStyle w:val="NoSpacing"/>
              <w:ind w:left="-90"/>
              <w:rPr>
                <w:rFonts w:ascii="Tahoma" w:hAnsi="Tahoma" w:cs="Tahoma"/>
                <w:sz w:val="16"/>
                <w:szCs w:val="16"/>
              </w:rPr>
            </w:pPr>
            <w:r w:rsidRPr="00CB374D">
              <w:rPr>
                <w:rFonts w:ascii="Tahoma" w:hAnsi="Tahoma" w:cs="Tahoma"/>
                <w:sz w:val="16"/>
                <w:szCs w:val="16"/>
              </w:rPr>
              <w:t>RC/ MRN:  1152653</w:t>
            </w:r>
          </w:p>
        </w:tc>
        <w:tc>
          <w:tcPr>
            <w:tcW w:w="6930" w:type="dxa"/>
          </w:tcPr>
          <w:p w:rsidR="001A02EE" w:rsidRDefault="001A02EE" w:rsidP="00625E95">
            <w:pPr>
              <w:rPr>
                <w:rFonts w:ascii="Tahoma" w:hAnsi="Tahoma" w:cs="Tahoma"/>
                <w:sz w:val="16"/>
                <w:szCs w:val="16"/>
              </w:rPr>
            </w:pPr>
            <w:r w:rsidRPr="00CB374D">
              <w:rPr>
                <w:rFonts w:ascii="Tahoma" w:hAnsi="Tahoma" w:cs="Tahoma"/>
                <w:sz w:val="16"/>
                <w:szCs w:val="16"/>
              </w:rPr>
              <w:t>52 y/o female with clinical T3N2 rectal cancer who completed neoadjuvant chemoradiotherapy 9/30/19. Seen in the office 10/24/19 and had flex sig.  Plan is to proceed with Laparoscopic Robotic Proctectomy with Diverting Loop Ileostomy.  Would like to review imaging/liver lesions.</w:t>
            </w:r>
          </w:p>
          <w:p w:rsidR="001A02EE" w:rsidRDefault="001A02EE" w:rsidP="00625E95">
            <w:pPr>
              <w:rPr>
                <w:rFonts w:ascii="Tahoma" w:hAnsi="Tahoma" w:cs="Tahoma"/>
                <w:sz w:val="16"/>
                <w:szCs w:val="16"/>
              </w:rPr>
            </w:pPr>
          </w:p>
          <w:p w:rsidR="00D5580E" w:rsidRDefault="00D5580E" w:rsidP="00625E95">
            <w:pPr>
              <w:rPr>
                <w:rFonts w:ascii="Tahoma" w:hAnsi="Tahoma" w:cs="Tahoma"/>
                <w:sz w:val="16"/>
                <w:szCs w:val="16"/>
              </w:rPr>
            </w:pPr>
          </w:p>
          <w:p w:rsidR="003B3F13" w:rsidRDefault="003B3F13" w:rsidP="00625E95">
            <w:pPr>
              <w:rPr>
                <w:rFonts w:ascii="Tahoma" w:hAnsi="Tahoma" w:cs="Tahoma"/>
                <w:sz w:val="16"/>
                <w:szCs w:val="16"/>
              </w:rPr>
            </w:pPr>
          </w:p>
          <w:p w:rsidR="001A02EE" w:rsidRPr="00CB374D" w:rsidRDefault="001A02EE" w:rsidP="00625E95">
            <w:pPr>
              <w:rPr>
                <w:rFonts w:ascii="Tahoma" w:hAnsi="Tahoma" w:cs="Tahoma"/>
                <w:sz w:val="16"/>
                <w:szCs w:val="16"/>
              </w:rPr>
            </w:pPr>
          </w:p>
        </w:tc>
        <w:tc>
          <w:tcPr>
            <w:tcW w:w="1080" w:type="dxa"/>
          </w:tcPr>
          <w:p w:rsidR="001A02EE" w:rsidRPr="00CB374D" w:rsidRDefault="001A02EE" w:rsidP="00625E95">
            <w:pPr>
              <w:pStyle w:val="NoSpacing"/>
              <w:ind w:left="-90"/>
              <w:rPr>
                <w:rFonts w:ascii="Tahoma" w:hAnsi="Tahoma" w:cs="Tahoma"/>
                <w:sz w:val="16"/>
                <w:szCs w:val="16"/>
              </w:rPr>
            </w:pPr>
            <w:r>
              <w:rPr>
                <w:rFonts w:ascii="Tahoma" w:hAnsi="Tahoma" w:cs="Tahoma"/>
                <w:sz w:val="16"/>
                <w:szCs w:val="16"/>
              </w:rPr>
              <w:t>JM</w:t>
            </w:r>
          </w:p>
        </w:tc>
      </w:tr>
      <w:tr w:rsidR="005D17D7" w:rsidRPr="007A315C" w:rsidTr="0086263C">
        <w:tc>
          <w:tcPr>
            <w:tcW w:w="630" w:type="dxa"/>
          </w:tcPr>
          <w:p w:rsidR="005D17D7" w:rsidRPr="00116490" w:rsidRDefault="005D17D7" w:rsidP="00625E95">
            <w:pPr>
              <w:pStyle w:val="NoSpacing"/>
              <w:ind w:left="-90"/>
              <w:rPr>
                <w:rFonts w:ascii="Tahoma" w:hAnsi="Tahoma" w:cs="Tahoma"/>
                <w:sz w:val="16"/>
                <w:szCs w:val="16"/>
              </w:rPr>
            </w:pPr>
            <w:r>
              <w:rPr>
                <w:rFonts w:ascii="Tahoma" w:hAnsi="Tahoma" w:cs="Tahoma"/>
                <w:sz w:val="16"/>
                <w:szCs w:val="16"/>
              </w:rPr>
              <w:t>2</w:t>
            </w:r>
          </w:p>
        </w:tc>
        <w:tc>
          <w:tcPr>
            <w:tcW w:w="2160" w:type="dxa"/>
          </w:tcPr>
          <w:p w:rsidR="005D17D7" w:rsidRPr="00CB374D" w:rsidRDefault="005D17D7" w:rsidP="00E30F70">
            <w:pPr>
              <w:pStyle w:val="NoSpacing"/>
              <w:ind w:left="-90"/>
              <w:rPr>
                <w:rFonts w:ascii="Tahoma" w:hAnsi="Tahoma" w:cs="Tahoma"/>
                <w:sz w:val="16"/>
                <w:szCs w:val="16"/>
              </w:rPr>
            </w:pPr>
            <w:r w:rsidRPr="00CB374D">
              <w:rPr>
                <w:rFonts w:ascii="Tahoma" w:hAnsi="Tahoma" w:cs="Tahoma"/>
                <w:sz w:val="16"/>
                <w:szCs w:val="16"/>
              </w:rPr>
              <w:t>KT/ MRN:  301054</w:t>
            </w:r>
          </w:p>
        </w:tc>
        <w:tc>
          <w:tcPr>
            <w:tcW w:w="6930" w:type="dxa"/>
          </w:tcPr>
          <w:p w:rsidR="005D17D7" w:rsidRPr="00CB374D" w:rsidRDefault="005D17D7" w:rsidP="00E30F70">
            <w:pPr>
              <w:rPr>
                <w:rFonts w:ascii="Tahoma" w:hAnsi="Tahoma" w:cs="Tahoma"/>
                <w:sz w:val="16"/>
                <w:szCs w:val="16"/>
              </w:rPr>
            </w:pPr>
            <w:r w:rsidRPr="00CB374D">
              <w:rPr>
                <w:rFonts w:ascii="Tahoma" w:hAnsi="Tahoma" w:cs="Tahoma"/>
                <w:sz w:val="16"/>
                <w:szCs w:val="16"/>
              </w:rPr>
              <w:t xml:space="preserve">73 y/o female with hx of T3N2 CRM negative bulky rectal cancer with multiple pulmonary nodules below resolution of PET who is s/p FOLFOX x 8 cycles completed 11/1/19. She was having loose BMs and rectal bleeding and had colonoscopy 5/21/19 that showed an infiltrative non-obstructing medium-sized distal rectal mass that was non-circumferential and 2 cm from the anal verge. Pathology revealed at least intramuscosal moderately differentiated adenocarcinoma. She had MRI Pelvis on 6/3/19.   CEA 5/28/19 was 0.7. CT C/A/P 6/10/19.  Flex Sig by Dr. McCormick 6/27/19 showed a large tumor right posterior just above the anus.  It was tethered but not fixed and was close to but not overtly involving the top of the sphincter complex.  It did not appear to involve the levators.  It was greater than half the circumference and extends up towards the lower rectal valve. (proctectomy with sphincter preservation via TATA may be feasible) Our recommendations were to await PET/CT imaging and present at MDCCC. </w:t>
            </w:r>
            <w:r w:rsidRPr="00CB374D">
              <w:rPr>
                <w:rFonts w:ascii="Tahoma" w:hAnsi="Tahoma" w:cs="Tahoma"/>
                <w:b/>
                <w:bCs/>
                <w:sz w:val="16"/>
                <w:szCs w:val="16"/>
              </w:rPr>
              <w:t> </w:t>
            </w:r>
            <w:r w:rsidRPr="00CB374D">
              <w:rPr>
                <w:rFonts w:ascii="Tahoma" w:hAnsi="Tahoma" w:cs="Tahoma"/>
                <w:sz w:val="16"/>
                <w:szCs w:val="16"/>
              </w:rPr>
              <w:t>PET/CT 6/28/19.   She was presented at MDCCC 7/5/19 and group consensus was that this was a T3N2 CMR negative bulky rectal cancer. Plan was to proceed with FOLFOX x 8 cycles and then reassess her pulmonary nodules. If the nodules are not a concern, then plan was to proceed with chemoradiotherapy followed by surgery. She had 8 cycles of FOLFOX from 7/12/19 to 11/1/19. She had a CT C/A/P 9/9/19 in the middle of treatment and 11/8/19.     MRI pelvis 11/8/19.  MRI Liver ordered 11/11/19 to further evaluate liver lesion.  Flex Sig 11/11/19 showed a partial clinical response, with the mass significantly smaller, but still evident on the left side towards the posterior with some tethering to the top of the sphincter complex and it is unclear whether the sphincter will be able to be preserved. Request imaging review/management discussion and plan to enroll in FR2 trial.</w:t>
            </w:r>
          </w:p>
          <w:p w:rsidR="005D17D7" w:rsidRDefault="005D17D7" w:rsidP="00E30F70">
            <w:pPr>
              <w:rPr>
                <w:rFonts w:ascii="Tahoma" w:hAnsi="Tahoma" w:cs="Tahoma"/>
                <w:sz w:val="16"/>
                <w:szCs w:val="16"/>
              </w:rPr>
            </w:pPr>
          </w:p>
          <w:p w:rsidR="005D17D7" w:rsidRDefault="005D17D7" w:rsidP="00E30F70">
            <w:pPr>
              <w:rPr>
                <w:rFonts w:ascii="Tahoma" w:hAnsi="Tahoma" w:cs="Tahoma"/>
                <w:sz w:val="16"/>
                <w:szCs w:val="16"/>
              </w:rPr>
            </w:pPr>
          </w:p>
          <w:p w:rsidR="005D17D7" w:rsidRDefault="005D17D7" w:rsidP="00E30F70">
            <w:pPr>
              <w:rPr>
                <w:rFonts w:ascii="Tahoma" w:hAnsi="Tahoma" w:cs="Tahoma"/>
                <w:sz w:val="16"/>
                <w:szCs w:val="16"/>
              </w:rPr>
            </w:pPr>
          </w:p>
          <w:p w:rsidR="003B3F13" w:rsidRDefault="003B3F13" w:rsidP="00E30F70">
            <w:pPr>
              <w:rPr>
                <w:rFonts w:ascii="Tahoma" w:hAnsi="Tahoma" w:cs="Tahoma"/>
                <w:sz w:val="16"/>
                <w:szCs w:val="16"/>
              </w:rPr>
            </w:pPr>
          </w:p>
          <w:p w:rsidR="005D17D7" w:rsidRPr="00CB374D" w:rsidRDefault="005D17D7" w:rsidP="00E30F70">
            <w:pPr>
              <w:rPr>
                <w:rFonts w:ascii="Tahoma" w:hAnsi="Tahoma" w:cs="Tahoma"/>
                <w:sz w:val="16"/>
                <w:szCs w:val="16"/>
              </w:rPr>
            </w:pPr>
          </w:p>
        </w:tc>
        <w:tc>
          <w:tcPr>
            <w:tcW w:w="1080" w:type="dxa"/>
          </w:tcPr>
          <w:p w:rsidR="005D17D7" w:rsidRDefault="005D17D7" w:rsidP="00625E95">
            <w:pPr>
              <w:pStyle w:val="NoSpacing"/>
              <w:ind w:left="-90"/>
              <w:rPr>
                <w:rFonts w:ascii="Tahoma" w:hAnsi="Tahoma" w:cs="Tahoma"/>
                <w:sz w:val="16"/>
                <w:szCs w:val="16"/>
              </w:rPr>
            </w:pPr>
            <w:r>
              <w:rPr>
                <w:rFonts w:ascii="Tahoma" w:hAnsi="Tahoma" w:cs="Tahoma"/>
                <w:sz w:val="16"/>
                <w:szCs w:val="16"/>
              </w:rPr>
              <w:t>JM</w:t>
            </w:r>
          </w:p>
        </w:tc>
      </w:tr>
      <w:tr w:rsidR="003B3F13" w:rsidRPr="007A315C" w:rsidTr="0086263C">
        <w:tc>
          <w:tcPr>
            <w:tcW w:w="630" w:type="dxa"/>
          </w:tcPr>
          <w:p w:rsidR="003B3F13" w:rsidRDefault="003B3F13" w:rsidP="00625E95">
            <w:pPr>
              <w:pStyle w:val="NoSpacing"/>
              <w:ind w:left="-90"/>
              <w:rPr>
                <w:rFonts w:ascii="Tahoma" w:hAnsi="Tahoma" w:cs="Tahoma"/>
                <w:sz w:val="16"/>
                <w:szCs w:val="16"/>
              </w:rPr>
            </w:pPr>
            <w:r>
              <w:rPr>
                <w:rFonts w:ascii="Tahoma" w:hAnsi="Tahoma" w:cs="Tahoma"/>
                <w:sz w:val="16"/>
                <w:szCs w:val="16"/>
              </w:rPr>
              <w:t>3</w:t>
            </w:r>
          </w:p>
        </w:tc>
        <w:tc>
          <w:tcPr>
            <w:tcW w:w="2160" w:type="dxa"/>
          </w:tcPr>
          <w:p w:rsidR="003B3F13" w:rsidRPr="00116490" w:rsidRDefault="003B3F13" w:rsidP="00E30F70">
            <w:pPr>
              <w:pStyle w:val="NoSpacing"/>
              <w:ind w:left="-90"/>
              <w:rPr>
                <w:rFonts w:ascii="Tahoma" w:hAnsi="Tahoma" w:cs="Tahoma"/>
                <w:sz w:val="16"/>
                <w:szCs w:val="16"/>
              </w:rPr>
            </w:pPr>
            <w:r w:rsidRPr="00116490">
              <w:rPr>
                <w:rFonts w:ascii="Tahoma" w:hAnsi="Tahoma" w:cs="Tahoma"/>
                <w:sz w:val="16"/>
                <w:szCs w:val="16"/>
              </w:rPr>
              <w:t>KS/ MRN:  43146</w:t>
            </w:r>
          </w:p>
          <w:p w:rsidR="003B3F13" w:rsidRPr="00116490" w:rsidRDefault="003B3F13" w:rsidP="00E30F70">
            <w:pPr>
              <w:pStyle w:val="NoSpacing"/>
              <w:ind w:left="-90"/>
              <w:rPr>
                <w:rFonts w:ascii="Tahoma" w:hAnsi="Tahoma" w:cs="Tahoma"/>
                <w:sz w:val="16"/>
                <w:szCs w:val="16"/>
              </w:rPr>
            </w:pPr>
            <w:r w:rsidRPr="00116490">
              <w:rPr>
                <w:rFonts w:ascii="Tahoma" w:hAnsi="Tahoma" w:cs="Tahoma"/>
                <w:sz w:val="16"/>
                <w:szCs w:val="16"/>
              </w:rPr>
              <w:t>DOB:  10/20/35</w:t>
            </w:r>
          </w:p>
        </w:tc>
        <w:tc>
          <w:tcPr>
            <w:tcW w:w="6930" w:type="dxa"/>
          </w:tcPr>
          <w:p w:rsidR="003B3F13" w:rsidRDefault="003B3F13" w:rsidP="00E30F70">
            <w:pPr>
              <w:rPr>
                <w:rFonts w:ascii="Tahoma" w:hAnsi="Tahoma" w:cs="Tahoma"/>
                <w:sz w:val="16"/>
                <w:szCs w:val="16"/>
              </w:rPr>
            </w:pPr>
            <w:r w:rsidRPr="00116490">
              <w:rPr>
                <w:rFonts w:ascii="Tahoma" w:hAnsi="Tahoma" w:cs="Tahoma"/>
                <w:sz w:val="16"/>
                <w:szCs w:val="16"/>
              </w:rPr>
              <w:t xml:space="preserve">84 y/o male with CLL and clinical stage T3N2 CRM positive rectal cancer who is s/p two cycles of Folfox followed by short course XRT and three additional cycles of Folfox completed on 10/9/19. He was seen in follow-up on 11/7/19 at which time a flex-sig revealed a rectal mass which was biopsied and came back as extensively ulcerated rectal mucosa with at least low grade dysplasia. </w:t>
            </w:r>
          </w:p>
          <w:p w:rsidR="003B3F13" w:rsidRDefault="003B3F13" w:rsidP="00E30F70">
            <w:pPr>
              <w:rPr>
                <w:rFonts w:ascii="Tahoma" w:hAnsi="Tahoma" w:cs="Tahoma"/>
                <w:sz w:val="16"/>
                <w:szCs w:val="16"/>
              </w:rPr>
            </w:pPr>
          </w:p>
          <w:p w:rsidR="003B3F13" w:rsidRDefault="003B3F13" w:rsidP="00E30F70">
            <w:pPr>
              <w:rPr>
                <w:rFonts w:ascii="Tahoma" w:hAnsi="Tahoma" w:cs="Tahoma"/>
                <w:sz w:val="16"/>
                <w:szCs w:val="16"/>
              </w:rPr>
            </w:pPr>
          </w:p>
          <w:p w:rsidR="003B3F13" w:rsidRPr="00116490" w:rsidRDefault="003B3F13" w:rsidP="00E30F70">
            <w:pPr>
              <w:rPr>
                <w:rFonts w:ascii="Tahoma" w:hAnsi="Tahoma" w:cs="Tahoma"/>
                <w:sz w:val="16"/>
                <w:szCs w:val="16"/>
              </w:rPr>
            </w:pPr>
          </w:p>
          <w:p w:rsidR="003B3F13" w:rsidRPr="00116490" w:rsidRDefault="003B3F13" w:rsidP="00E30F70">
            <w:pPr>
              <w:rPr>
                <w:rFonts w:ascii="Tahoma" w:hAnsi="Tahoma" w:cs="Tahoma"/>
                <w:sz w:val="16"/>
                <w:szCs w:val="16"/>
              </w:rPr>
            </w:pPr>
          </w:p>
        </w:tc>
        <w:tc>
          <w:tcPr>
            <w:tcW w:w="1080" w:type="dxa"/>
          </w:tcPr>
          <w:p w:rsidR="003B3F13" w:rsidRDefault="003B3F13" w:rsidP="00E30F70">
            <w:pPr>
              <w:pStyle w:val="NoSpacing"/>
              <w:ind w:left="-90"/>
              <w:rPr>
                <w:rFonts w:ascii="Tahoma" w:hAnsi="Tahoma" w:cs="Tahoma"/>
                <w:sz w:val="16"/>
                <w:szCs w:val="16"/>
              </w:rPr>
            </w:pPr>
            <w:r>
              <w:rPr>
                <w:rFonts w:ascii="Tahoma" w:hAnsi="Tahoma" w:cs="Tahoma"/>
                <w:sz w:val="16"/>
                <w:szCs w:val="16"/>
              </w:rPr>
              <w:t>JM</w:t>
            </w:r>
          </w:p>
        </w:tc>
      </w:tr>
      <w:tr w:rsidR="003B3F13" w:rsidRPr="007A315C" w:rsidTr="0086263C">
        <w:tc>
          <w:tcPr>
            <w:tcW w:w="630" w:type="dxa"/>
          </w:tcPr>
          <w:p w:rsidR="003B3F13" w:rsidRPr="00CB374D" w:rsidRDefault="003B3F13" w:rsidP="00E30F70">
            <w:pPr>
              <w:pStyle w:val="NoSpacing"/>
              <w:ind w:left="-90"/>
              <w:rPr>
                <w:rFonts w:ascii="Tahoma" w:hAnsi="Tahoma" w:cs="Tahoma"/>
                <w:sz w:val="16"/>
                <w:szCs w:val="16"/>
              </w:rPr>
            </w:pPr>
            <w:r>
              <w:rPr>
                <w:rFonts w:ascii="Tahoma" w:hAnsi="Tahoma" w:cs="Tahoma"/>
                <w:sz w:val="16"/>
                <w:szCs w:val="16"/>
              </w:rPr>
              <w:t>4</w:t>
            </w:r>
          </w:p>
        </w:tc>
        <w:tc>
          <w:tcPr>
            <w:tcW w:w="2160" w:type="dxa"/>
          </w:tcPr>
          <w:p w:rsidR="003B3F13" w:rsidRPr="00CB374D" w:rsidRDefault="003B3F13" w:rsidP="00E30F70">
            <w:pPr>
              <w:pStyle w:val="NoSpacing"/>
              <w:ind w:left="-90"/>
              <w:rPr>
                <w:rFonts w:ascii="Tahoma" w:hAnsi="Tahoma" w:cs="Tahoma"/>
                <w:sz w:val="16"/>
                <w:szCs w:val="16"/>
              </w:rPr>
            </w:pPr>
            <w:r w:rsidRPr="00CB374D">
              <w:rPr>
                <w:rFonts w:ascii="Tahoma" w:hAnsi="Tahoma" w:cs="Tahoma"/>
                <w:sz w:val="16"/>
                <w:szCs w:val="16"/>
              </w:rPr>
              <w:t>AB/ MRN:  5423601</w:t>
            </w:r>
          </w:p>
          <w:p w:rsidR="003B3F13" w:rsidRPr="00CB374D" w:rsidRDefault="003B3F13" w:rsidP="00E30F70">
            <w:pPr>
              <w:pStyle w:val="NoSpacing"/>
              <w:ind w:left="-90"/>
              <w:rPr>
                <w:rFonts w:ascii="Tahoma" w:hAnsi="Tahoma" w:cs="Tahoma"/>
                <w:sz w:val="16"/>
                <w:szCs w:val="16"/>
              </w:rPr>
            </w:pPr>
            <w:r w:rsidRPr="00CB374D">
              <w:rPr>
                <w:rFonts w:ascii="Tahoma" w:hAnsi="Tahoma" w:cs="Tahoma"/>
                <w:sz w:val="16"/>
                <w:szCs w:val="16"/>
              </w:rPr>
              <w:t>DOB:  9/11/79</w:t>
            </w:r>
          </w:p>
        </w:tc>
        <w:tc>
          <w:tcPr>
            <w:tcW w:w="6930" w:type="dxa"/>
          </w:tcPr>
          <w:p w:rsidR="003B3F13" w:rsidRDefault="003B3F13" w:rsidP="00E30F70">
            <w:pPr>
              <w:rPr>
                <w:rFonts w:ascii="Tahoma" w:hAnsi="Tahoma" w:cs="Tahoma"/>
                <w:sz w:val="16"/>
                <w:szCs w:val="16"/>
              </w:rPr>
            </w:pPr>
            <w:r w:rsidRPr="00CB374D">
              <w:rPr>
                <w:rFonts w:ascii="Tahoma" w:hAnsi="Tahoma" w:cs="Tahoma"/>
                <w:sz w:val="16"/>
                <w:szCs w:val="16"/>
              </w:rPr>
              <w:t>40 y/o female with clinical stage T3N1 rectal cancer enrolled in the FR2 trial that is s/p 8 cycles of Folfox completed on 7/2/19 followed by bilateral ovarian transposition on 7/18/19 by Dr. Munns followed by concurrent chemoradiotherapy from 7/31/19-9/18/19. She completed cycle #3 of Durvalumab on 11/6/19 and is scheduled for surgery on 12/3/19. She last saw Dr. McCormick on 10/18/19 and flex-sig revealed a partial minimal response. Re-staging imaging completed 11/8/19.</w:t>
            </w:r>
          </w:p>
          <w:p w:rsidR="003B3F13" w:rsidRDefault="003B3F13" w:rsidP="00E30F70">
            <w:pPr>
              <w:rPr>
                <w:rFonts w:ascii="Tahoma" w:hAnsi="Tahoma" w:cs="Tahoma"/>
                <w:sz w:val="16"/>
                <w:szCs w:val="16"/>
              </w:rPr>
            </w:pPr>
          </w:p>
          <w:p w:rsidR="003B3F13" w:rsidRDefault="003B3F13" w:rsidP="00E30F70">
            <w:pPr>
              <w:rPr>
                <w:rFonts w:ascii="Tahoma" w:hAnsi="Tahoma" w:cs="Tahoma"/>
                <w:sz w:val="16"/>
                <w:szCs w:val="16"/>
              </w:rPr>
            </w:pPr>
          </w:p>
          <w:p w:rsidR="003B3F13" w:rsidRDefault="003B3F13" w:rsidP="00E30F70">
            <w:pPr>
              <w:rPr>
                <w:rFonts w:ascii="Tahoma" w:hAnsi="Tahoma" w:cs="Tahoma"/>
                <w:sz w:val="16"/>
                <w:szCs w:val="16"/>
              </w:rPr>
            </w:pPr>
          </w:p>
          <w:p w:rsidR="003B3F13" w:rsidRDefault="003B3F13" w:rsidP="00E30F70">
            <w:pPr>
              <w:rPr>
                <w:rFonts w:ascii="Tahoma" w:hAnsi="Tahoma" w:cs="Tahoma"/>
                <w:sz w:val="16"/>
                <w:szCs w:val="16"/>
              </w:rPr>
            </w:pPr>
          </w:p>
          <w:p w:rsidR="003B3F13" w:rsidRPr="00CB374D" w:rsidRDefault="003B3F13" w:rsidP="00E30F70">
            <w:pPr>
              <w:rPr>
                <w:rFonts w:ascii="Tahoma" w:hAnsi="Tahoma" w:cs="Tahoma"/>
                <w:sz w:val="16"/>
                <w:szCs w:val="16"/>
              </w:rPr>
            </w:pPr>
          </w:p>
        </w:tc>
        <w:tc>
          <w:tcPr>
            <w:tcW w:w="1080" w:type="dxa"/>
          </w:tcPr>
          <w:p w:rsidR="003B3F13" w:rsidRPr="00CB374D" w:rsidRDefault="003B3F13" w:rsidP="00E30F70">
            <w:pPr>
              <w:pStyle w:val="NoSpacing"/>
              <w:ind w:left="-90"/>
              <w:rPr>
                <w:rFonts w:ascii="Tahoma" w:hAnsi="Tahoma" w:cs="Tahoma"/>
                <w:sz w:val="16"/>
                <w:szCs w:val="16"/>
              </w:rPr>
            </w:pPr>
            <w:r>
              <w:rPr>
                <w:rFonts w:ascii="Tahoma" w:hAnsi="Tahoma" w:cs="Tahoma"/>
                <w:sz w:val="16"/>
                <w:szCs w:val="16"/>
              </w:rPr>
              <w:t>JM</w:t>
            </w:r>
          </w:p>
        </w:tc>
      </w:tr>
      <w:tr w:rsidR="003B3F13" w:rsidRPr="007A315C" w:rsidTr="0086263C">
        <w:tc>
          <w:tcPr>
            <w:tcW w:w="630" w:type="dxa"/>
          </w:tcPr>
          <w:p w:rsidR="003B3F13" w:rsidRDefault="003B3F13" w:rsidP="00625E95">
            <w:pPr>
              <w:pStyle w:val="NoSpacing"/>
              <w:ind w:left="-90"/>
              <w:rPr>
                <w:rFonts w:ascii="Tahoma" w:hAnsi="Tahoma" w:cs="Tahoma"/>
                <w:sz w:val="16"/>
                <w:szCs w:val="16"/>
              </w:rPr>
            </w:pPr>
            <w:r>
              <w:rPr>
                <w:rFonts w:ascii="Tahoma" w:hAnsi="Tahoma" w:cs="Tahoma"/>
                <w:sz w:val="16"/>
                <w:szCs w:val="16"/>
              </w:rPr>
              <w:lastRenderedPageBreak/>
              <w:t>5</w:t>
            </w:r>
          </w:p>
        </w:tc>
        <w:tc>
          <w:tcPr>
            <w:tcW w:w="2160" w:type="dxa"/>
          </w:tcPr>
          <w:p w:rsidR="003B3F13" w:rsidRPr="00796A35" w:rsidRDefault="003B3F13" w:rsidP="00E30F70">
            <w:pPr>
              <w:pStyle w:val="NoSpacing"/>
              <w:ind w:left="-90"/>
              <w:rPr>
                <w:rFonts w:ascii="Tahoma" w:hAnsi="Tahoma" w:cs="Tahoma"/>
                <w:sz w:val="16"/>
                <w:szCs w:val="16"/>
              </w:rPr>
            </w:pPr>
            <w:r w:rsidRPr="00796A35">
              <w:rPr>
                <w:rFonts w:ascii="Tahoma" w:hAnsi="Tahoma" w:cs="Tahoma"/>
                <w:sz w:val="16"/>
                <w:szCs w:val="16"/>
              </w:rPr>
              <w:t>VH/ MRN:  11747523</w:t>
            </w:r>
          </w:p>
          <w:p w:rsidR="003B3F13" w:rsidRPr="00796A35" w:rsidRDefault="003B3F13" w:rsidP="00E30F70">
            <w:pPr>
              <w:pStyle w:val="NoSpacing"/>
              <w:ind w:left="-90"/>
              <w:rPr>
                <w:rFonts w:ascii="Tahoma" w:hAnsi="Tahoma" w:cs="Tahoma"/>
                <w:sz w:val="16"/>
                <w:szCs w:val="16"/>
              </w:rPr>
            </w:pPr>
            <w:r w:rsidRPr="00796A35">
              <w:rPr>
                <w:rFonts w:ascii="Tahoma" w:hAnsi="Tahoma" w:cs="Tahoma"/>
                <w:sz w:val="16"/>
                <w:szCs w:val="16"/>
              </w:rPr>
              <w:t>DOB: 10/24/47</w:t>
            </w:r>
          </w:p>
        </w:tc>
        <w:tc>
          <w:tcPr>
            <w:tcW w:w="6930" w:type="dxa"/>
          </w:tcPr>
          <w:p w:rsidR="003B3F13" w:rsidRDefault="003B3F13" w:rsidP="00E30F70">
            <w:pPr>
              <w:rPr>
                <w:rFonts w:ascii="Tahoma" w:hAnsi="Tahoma" w:cs="Tahoma"/>
                <w:sz w:val="16"/>
                <w:szCs w:val="16"/>
              </w:rPr>
            </w:pPr>
            <w:r w:rsidRPr="00796A35">
              <w:rPr>
                <w:rFonts w:ascii="Tahoma" w:hAnsi="Tahoma" w:cs="Tahoma"/>
                <w:sz w:val="16"/>
                <w:szCs w:val="16"/>
              </w:rPr>
              <w:t>72 y</w:t>
            </w:r>
            <w:r>
              <w:rPr>
                <w:rFonts w:ascii="Tahoma" w:hAnsi="Tahoma" w:cs="Tahoma"/>
                <w:sz w:val="16"/>
                <w:szCs w:val="16"/>
              </w:rPr>
              <w:t>/</w:t>
            </w:r>
            <w:r w:rsidRPr="00796A35">
              <w:rPr>
                <w:rFonts w:ascii="Tahoma" w:hAnsi="Tahoma" w:cs="Tahoma"/>
                <w:sz w:val="16"/>
                <w:szCs w:val="16"/>
              </w:rPr>
              <w:t>o male with rectal bleeding since July who underwent a flex-sig on 10/7/19 which revealed a 3-4 cm rectal mass just inside the anal verge with biopsy revealing high grade neuroendocrine tumor. PET/CT and MRI Pelvis to be uploaded. Requested slides from OSH for pathology review.</w:t>
            </w:r>
          </w:p>
          <w:p w:rsidR="003B3F13" w:rsidRDefault="003B3F13" w:rsidP="00E30F70">
            <w:pPr>
              <w:rPr>
                <w:rFonts w:ascii="Tahoma" w:hAnsi="Tahoma" w:cs="Tahoma"/>
                <w:sz w:val="16"/>
                <w:szCs w:val="16"/>
              </w:rPr>
            </w:pPr>
          </w:p>
          <w:p w:rsidR="003B3F13" w:rsidRDefault="003B3F13" w:rsidP="00E30F70">
            <w:pPr>
              <w:rPr>
                <w:rFonts w:ascii="Tahoma" w:hAnsi="Tahoma" w:cs="Tahoma"/>
                <w:sz w:val="16"/>
                <w:szCs w:val="16"/>
              </w:rPr>
            </w:pPr>
          </w:p>
          <w:p w:rsidR="003B3F13" w:rsidRPr="00796A35" w:rsidRDefault="003B3F13" w:rsidP="00E30F70">
            <w:pPr>
              <w:rPr>
                <w:rFonts w:ascii="Tahoma" w:hAnsi="Tahoma" w:cs="Tahoma"/>
                <w:sz w:val="16"/>
                <w:szCs w:val="16"/>
              </w:rPr>
            </w:pPr>
          </w:p>
        </w:tc>
        <w:tc>
          <w:tcPr>
            <w:tcW w:w="1080" w:type="dxa"/>
          </w:tcPr>
          <w:p w:rsidR="003B3F13" w:rsidRDefault="003B3F13" w:rsidP="00625E95">
            <w:pPr>
              <w:pStyle w:val="NoSpacing"/>
              <w:ind w:left="-90"/>
              <w:rPr>
                <w:rFonts w:ascii="Tahoma" w:hAnsi="Tahoma" w:cs="Tahoma"/>
                <w:sz w:val="16"/>
                <w:szCs w:val="16"/>
              </w:rPr>
            </w:pPr>
            <w:r>
              <w:rPr>
                <w:rFonts w:ascii="Tahoma" w:hAnsi="Tahoma" w:cs="Tahoma"/>
                <w:sz w:val="16"/>
                <w:szCs w:val="16"/>
              </w:rPr>
              <w:t>JM</w:t>
            </w:r>
          </w:p>
        </w:tc>
      </w:tr>
      <w:tr w:rsidR="003B3F13" w:rsidRPr="007A315C" w:rsidTr="0086263C">
        <w:tc>
          <w:tcPr>
            <w:tcW w:w="630" w:type="dxa"/>
          </w:tcPr>
          <w:p w:rsidR="003B3F13" w:rsidRDefault="003B3F13" w:rsidP="00625E95">
            <w:pPr>
              <w:pStyle w:val="NoSpacing"/>
              <w:ind w:left="-90"/>
              <w:rPr>
                <w:rFonts w:ascii="Tahoma" w:hAnsi="Tahoma" w:cs="Tahoma"/>
                <w:sz w:val="16"/>
                <w:szCs w:val="16"/>
              </w:rPr>
            </w:pPr>
            <w:r>
              <w:rPr>
                <w:rFonts w:ascii="Tahoma" w:hAnsi="Tahoma" w:cs="Tahoma"/>
                <w:sz w:val="16"/>
                <w:szCs w:val="16"/>
              </w:rPr>
              <w:t>6</w:t>
            </w:r>
          </w:p>
        </w:tc>
        <w:tc>
          <w:tcPr>
            <w:tcW w:w="2160" w:type="dxa"/>
          </w:tcPr>
          <w:p w:rsidR="003B3F13" w:rsidRPr="00796A35" w:rsidRDefault="003B3F13" w:rsidP="00625E95">
            <w:pPr>
              <w:pStyle w:val="NoSpacing"/>
              <w:ind w:left="-90"/>
              <w:rPr>
                <w:rFonts w:ascii="Tahoma" w:hAnsi="Tahoma" w:cs="Tahoma"/>
                <w:sz w:val="16"/>
                <w:szCs w:val="16"/>
              </w:rPr>
            </w:pPr>
            <w:r w:rsidRPr="00796A35">
              <w:rPr>
                <w:rFonts w:ascii="Tahoma" w:hAnsi="Tahoma" w:cs="Tahoma"/>
                <w:sz w:val="16"/>
                <w:szCs w:val="16"/>
              </w:rPr>
              <w:t>DH/ MRN:  795642</w:t>
            </w:r>
          </w:p>
          <w:p w:rsidR="003B3F13" w:rsidRPr="00796A35" w:rsidRDefault="003B3F13" w:rsidP="00625E95">
            <w:pPr>
              <w:pStyle w:val="NoSpacing"/>
              <w:ind w:left="-90"/>
              <w:rPr>
                <w:rFonts w:ascii="Tahoma" w:hAnsi="Tahoma" w:cs="Tahoma"/>
                <w:sz w:val="16"/>
                <w:szCs w:val="16"/>
              </w:rPr>
            </w:pPr>
            <w:r w:rsidRPr="00796A35">
              <w:rPr>
                <w:rFonts w:ascii="Tahoma" w:hAnsi="Tahoma" w:cs="Tahoma"/>
                <w:sz w:val="16"/>
                <w:szCs w:val="16"/>
              </w:rPr>
              <w:t>DOB:  8/22/64</w:t>
            </w:r>
          </w:p>
        </w:tc>
        <w:tc>
          <w:tcPr>
            <w:tcW w:w="6930" w:type="dxa"/>
          </w:tcPr>
          <w:p w:rsidR="003B3F13" w:rsidRDefault="003B3F13" w:rsidP="00625E95">
            <w:pPr>
              <w:rPr>
                <w:rFonts w:ascii="Tahoma" w:hAnsi="Tahoma" w:cs="Tahoma"/>
                <w:sz w:val="16"/>
                <w:szCs w:val="16"/>
              </w:rPr>
            </w:pPr>
            <w:r w:rsidRPr="00796A35">
              <w:rPr>
                <w:rFonts w:ascii="Tahoma" w:hAnsi="Tahoma" w:cs="Tahoma"/>
                <w:sz w:val="16"/>
                <w:szCs w:val="16"/>
              </w:rPr>
              <w:t xml:space="preserve">55 y/o male who had a colonoscopy on 11/4/19 for rectal bleeding and was found to have a 4 cm fungating and ulcerated non-obstructing rectal mass that was biopsied and came back as invasive moderately differentiated adenocarcinoma. CEA came back at 1.7. CT C/A/P completed on 11/8/19 showed a 1.5 x 1.2 cm hypodense liver lesion. Flex-sig at office appt showed tumor from the mid rectal valve to above the upper rectal valve, 60% circumference. MRI Pelvis and MRI Liver ordered. </w:t>
            </w:r>
          </w:p>
          <w:p w:rsidR="003B3F13" w:rsidRDefault="003B3F13" w:rsidP="00625E95">
            <w:pPr>
              <w:rPr>
                <w:rFonts w:ascii="Tahoma" w:hAnsi="Tahoma" w:cs="Tahoma"/>
                <w:sz w:val="16"/>
                <w:szCs w:val="16"/>
              </w:rPr>
            </w:pPr>
          </w:p>
          <w:p w:rsidR="003B3F13" w:rsidRDefault="003B3F13" w:rsidP="00625E95">
            <w:pPr>
              <w:rPr>
                <w:rFonts w:ascii="Tahoma" w:hAnsi="Tahoma" w:cs="Tahoma"/>
                <w:sz w:val="16"/>
                <w:szCs w:val="16"/>
              </w:rPr>
            </w:pPr>
          </w:p>
          <w:p w:rsidR="003B3F13" w:rsidRDefault="003B3F13" w:rsidP="00625E95">
            <w:pPr>
              <w:rPr>
                <w:rFonts w:ascii="Tahoma" w:hAnsi="Tahoma" w:cs="Tahoma"/>
                <w:sz w:val="16"/>
                <w:szCs w:val="16"/>
              </w:rPr>
            </w:pPr>
          </w:p>
          <w:p w:rsidR="003B3F13" w:rsidRDefault="003B3F13" w:rsidP="00625E95">
            <w:pPr>
              <w:rPr>
                <w:rFonts w:ascii="Tahoma" w:hAnsi="Tahoma" w:cs="Tahoma"/>
                <w:sz w:val="16"/>
                <w:szCs w:val="16"/>
              </w:rPr>
            </w:pPr>
          </w:p>
          <w:p w:rsidR="003B3F13" w:rsidRPr="00796A35" w:rsidRDefault="003B3F13" w:rsidP="00625E95">
            <w:pPr>
              <w:rPr>
                <w:rFonts w:ascii="Tahoma" w:hAnsi="Tahoma" w:cs="Tahoma"/>
                <w:sz w:val="16"/>
                <w:szCs w:val="16"/>
              </w:rPr>
            </w:pPr>
          </w:p>
        </w:tc>
        <w:tc>
          <w:tcPr>
            <w:tcW w:w="1080" w:type="dxa"/>
          </w:tcPr>
          <w:p w:rsidR="003B3F13" w:rsidRDefault="003B3F13" w:rsidP="00625E95">
            <w:pPr>
              <w:pStyle w:val="NoSpacing"/>
              <w:ind w:left="-90"/>
              <w:rPr>
                <w:rFonts w:ascii="Tahoma" w:hAnsi="Tahoma" w:cs="Tahoma"/>
                <w:sz w:val="16"/>
                <w:szCs w:val="16"/>
              </w:rPr>
            </w:pPr>
            <w:r>
              <w:rPr>
                <w:rFonts w:ascii="Tahoma" w:hAnsi="Tahoma" w:cs="Tahoma"/>
                <w:sz w:val="16"/>
                <w:szCs w:val="16"/>
              </w:rPr>
              <w:t>JM</w:t>
            </w:r>
          </w:p>
        </w:tc>
      </w:tr>
      <w:tr w:rsidR="003B3F13" w:rsidRPr="007A315C" w:rsidTr="0086263C">
        <w:tc>
          <w:tcPr>
            <w:tcW w:w="630" w:type="dxa"/>
          </w:tcPr>
          <w:p w:rsidR="003B3F13" w:rsidRPr="00FC1E93" w:rsidRDefault="003B3F13" w:rsidP="00CF27F5">
            <w:pPr>
              <w:pStyle w:val="NoSpacing"/>
              <w:rPr>
                <w:rFonts w:ascii="Tahoma" w:hAnsi="Tahoma" w:cs="Tahoma"/>
                <w:sz w:val="16"/>
                <w:szCs w:val="16"/>
              </w:rPr>
            </w:pPr>
            <w:r>
              <w:rPr>
                <w:rFonts w:ascii="Tahoma" w:hAnsi="Tahoma" w:cs="Tahoma"/>
                <w:sz w:val="16"/>
                <w:szCs w:val="16"/>
              </w:rPr>
              <w:t>7</w:t>
            </w:r>
          </w:p>
        </w:tc>
        <w:tc>
          <w:tcPr>
            <w:tcW w:w="2160" w:type="dxa"/>
          </w:tcPr>
          <w:p w:rsidR="003B3F13" w:rsidRDefault="003B3F13" w:rsidP="00EC2B71">
            <w:pPr>
              <w:pStyle w:val="NoSpacing"/>
              <w:ind w:left="-90"/>
              <w:rPr>
                <w:rFonts w:ascii="Tahoma" w:hAnsi="Tahoma" w:cs="Tahoma"/>
                <w:sz w:val="16"/>
                <w:szCs w:val="16"/>
              </w:rPr>
            </w:pPr>
            <w:r>
              <w:rPr>
                <w:rFonts w:ascii="Tahoma" w:hAnsi="Tahoma" w:cs="Tahoma"/>
                <w:sz w:val="16"/>
                <w:szCs w:val="16"/>
              </w:rPr>
              <w:t>RK/ MRN:  136096</w:t>
            </w:r>
          </w:p>
          <w:p w:rsidR="003B3F13" w:rsidRPr="00CB374D" w:rsidRDefault="003B3F13" w:rsidP="00EC2B71">
            <w:pPr>
              <w:pStyle w:val="NoSpacing"/>
              <w:ind w:left="-90"/>
              <w:rPr>
                <w:rFonts w:ascii="Tahoma" w:hAnsi="Tahoma" w:cs="Tahoma"/>
                <w:sz w:val="16"/>
                <w:szCs w:val="16"/>
              </w:rPr>
            </w:pPr>
            <w:r>
              <w:rPr>
                <w:rFonts w:ascii="Tahoma" w:hAnsi="Tahoma" w:cs="Tahoma"/>
                <w:sz w:val="16"/>
                <w:szCs w:val="16"/>
              </w:rPr>
              <w:t>DOB:  4/15/72</w:t>
            </w:r>
          </w:p>
        </w:tc>
        <w:tc>
          <w:tcPr>
            <w:tcW w:w="6930" w:type="dxa"/>
          </w:tcPr>
          <w:p w:rsidR="003B3F13" w:rsidRPr="00FC1E93" w:rsidRDefault="003B3F13" w:rsidP="00EC2B71">
            <w:pPr>
              <w:rPr>
                <w:rFonts w:ascii="Tahoma" w:hAnsi="Tahoma" w:cs="Tahoma"/>
                <w:sz w:val="16"/>
                <w:szCs w:val="16"/>
              </w:rPr>
            </w:pPr>
            <w:r w:rsidRPr="00FC1E93">
              <w:rPr>
                <w:rFonts w:ascii="Tahoma" w:hAnsi="Tahoma" w:cs="Tahoma"/>
                <w:sz w:val="16"/>
                <w:szCs w:val="16"/>
              </w:rPr>
              <w:t>47 y/o male patient with metastatic rectal cancer to liver with colonoscopy revealing tumor in the rectum 13 cm from anus. Patient discussed at tumor conference on 7/19/19, where the group recommended 8 cycles of neoadjuvant chemotherapy followed by concurrent chemo/radiotherapy.  He started with FOLFOXIRI with Avastin added on cycle #2, and was recently switched to FOLFIRI and Avastin was held.  Requesting radiology review and surgical options.  Patient to see Dr</w:t>
            </w:r>
            <w:r>
              <w:rPr>
                <w:rFonts w:ascii="Tahoma" w:hAnsi="Tahoma" w:cs="Tahoma"/>
                <w:sz w:val="16"/>
                <w:szCs w:val="16"/>
              </w:rPr>
              <w:t>.</w:t>
            </w:r>
            <w:r w:rsidRPr="00FC1E93">
              <w:rPr>
                <w:rFonts w:ascii="Tahoma" w:hAnsi="Tahoma" w:cs="Tahoma"/>
                <w:sz w:val="16"/>
                <w:szCs w:val="16"/>
              </w:rPr>
              <w:t xml:space="preserve"> Voth for follow up.</w:t>
            </w:r>
          </w:p>
          <w:p w:rsidR="003B3F13" w:rsidRDefault="003B3F13" w:rsidP="00EC2B71">
            <w:pPr>
              <w:rPr>
                <w:rFonts w:ascii="Tahoma" w:hAnsi="Tahoma" w:cs="Tahoma"/>
                <w:sz w:val="16"/>
                <w:szCs w:val="16"/>
              </w:rPr>
            </w:pPr>
          </w:p>
          <w:p w:rsidR="003B3F13" w:rsidRDefault="003B3F13" w:rsidP="00EC2B71">
            <w:pPr>
              <w:rPr>
                <w:rFonts w:ascii="Tahoma" w:hAnsi="Tahoma" w:cs="Tahoma"/>
                <w:sz w:val="16"/>
                <w:szCs w:val="16"/>
              </w:rPr>
            </w:pPr>
          </w:p>
          <w:p w:rsidR="003B3F13" w:rsidRDefault="003B3F13" w:rsidP="00EC2B71">
            <w:pPr>
              <w:rPr>
                <w:rFonts w:ascii="Tahoma" w:hAnsi="Tahoma" w:cs="Tahoma"/>
                <w:sz w:val="16"/>
                <w:szCs w:val="16"/>
              </w:rPr>
            </w:pPr>
          </w:p>
          <w:p w:rsidR="003B3F13" w:rsidRDefault="003B3F13" w:rsidP="00EC2B71">
            <w:pPr>
              <w:rPr>
                <w:rFonts w:ascii="Tahoma" w:hAnsi="Tahoma" w:cs="Tahoma"/>
                <w:sz w:val="16"/>
                <w:szCs w:val="16"/>
              </w:rPr>
            </w:pPr>
          </w:p>
          <w:p w:rsidR="003B3F13" w:rsidRPr="00FC1E93" w:rsidRDefault="003B3F13" w:rsidP="00EC2B71">
            <w:pPr>
              <w:pStyle w:val="PlainText"/>
              <w:rPr>
                <w:rFonts w:ascii="Tahoma" w:hAnsi="Tahoma" w:cs="Tahoma"/>
                <w:sz w:val="16"/>
                <w:szCs w:val="16"/>
              </w:rPr>
            </w:pPr>
          </w:p>
        </w:tc>
        <w:tc>
          <w:tcPr>
            <w:tcW w:w="1080" w:type="dxa"/>
          </w:tcPr>
          <w:p w:rsidR="003B3F13" w:rsidRPr="00A02044" w:rsidRDefault="003B3F13" w:rsidP="00EC2B71">
            <w:pPr>
              <w:pStyle w:val="NoSpacing"/>
              <w:ind w:left="-90"/>
              <w:rPr>
                <w:rFonts w:ascii="Tahoma" w:hAnsi="Tahoma" w:cs="Tahoma"/>
                <w:sz w:val="16"/>
                <w:szCs w:val="16"/>
              </w:rPr>
            </w:pPr>
            <w:r>
              <w:rPr>
                <w:rFonts w:ascii="Tahoma" w:hAnsi="Tahoma" w:cs="Tahoma"/>
                <w:sz w:val="16"/>
                <w:szCs w:val="16"/>
              </w:rPr>
              <w:t>MR</w:t>
            </w:r>
          </w:p>
        </w:tc>
      </w:tr>
      <w:tr w:rsidR="003B3F13" w:rsidRPr="007A315C" w:rsidTr="0086263C">
        <w:tc>
          <w:tcPr>
            <w:tcW w:w="630" w:type="dxa"/>
          </w:tcPr>
          <w:p w:rsidR="003B3F13" w:rsidRPr="00CB374D" w:rsidRDefault="003B3F13" w:rsidP="00E24D05">
            <w:pPr>
              <w:pStyle w:val="NoSpacing"/>
              <w:ind w:left="-90"/>
              <w:rPr>
                <w:rFonts w:ascii="Tahoma" w:hAnsi="Tahoma" w:cs="Tahoma"/>
                <w:sz w:val="16"/>
                <w:szCs w:val="16"/>
              </w:rPr>
            </w:pPr>
            <w:r>
              <w:rPr>
                <w:rFonts w:ascii="Tahoma" w:hAnsi="Tahoma" w:cs="Tahoma"/>
                <w:sz w:val="16"/>
                <w:szCs w:val="16"/>
              </w:rPr>
              <w:t>8</w:t>
            </w:r>
          </w:p>
        </w:tc>
        <w:tc>
          <w:tcPr>
            <w:tcW w:w="2160" w:type="dxa"/>
          </w:tcPr>
          <w:p w:rsidR="003B3F13" w:rsidRPr="00CB374D" w:rsidRDefault="003B3F13" w:rsidP="003B3F13">
            <w:pPr>
              <w:pStyle w:val="NoSpacing"/>
              <w:ind w:left="-90"/>
              <w:rPr>
                <w:rFonts w:ascii="Tahoma" w:hAnsi="Tahoma" w:cs="Tahoma"/>
                <w:sz w:val="16"/>
                <w:szCs w:val="16"/>
              </w:rPr>
            </w:pPr>
            <w:r w:rsidRPr="00CB374D">
              <w:rPr>
                <w:rFonts w:ascii="Tahoma" w:hAnsi="Tahoma" w:cs="Tahoma"/>
                <w:sz w:val="16"/>
                <w:szCs w:val="16"/>
              </w:rPr>
              <w:t>W</w:t>
            </w:r>
            <w:r>
              <w:rPr>
                <w:rFonts w:ascii="Tahoma" w:hAnsi="Tahoma" w:cs="Tahoma"/>
                <w:sz w:val="16"/>
                <w:szCs w:val="16"/>
              </w:rPr>
              <w:t>L</w:t>
            </w:r>
            <w:r w:rsidRPr="00CB374D">
              <w:rPr>
                <w:rFonts w:ascii="Tahoma" w:hAnsi="Tahoma" w:cs="Tahoma"/>
                <w:sz w:val="16"/>
                <w:szCs w:val="16"/>
              </w:rPr>
              <w:t xml:space="preserve"> /  MRN:  11454977</w:t>
            </w:r>
          </w:p>
        </w:tc>
        <w:tc>
          <w:tcPr>
            <w:tcW w:w="6930" w:type="dxa"/>
          </w:tcPr>
          <w:p w:rsidR="003B3F13" w:rsidRPr="00CB374D" w:rsidRDefault="003B3F13" w:rsidP="00CB374D">
            <w:pPr>
              <w:rPr>
                <w:rFonts w:ascii="Tahoma" w:hAnsi="Tahoma" w:cs="Tahoma"/>
                <w:sz w:val="16"/>
                <w:szCs w:val="16"/>
              </w:rPr>
            </w:pPr>
            <w:r w:rsidRPr="00CB374D">
              <w:rPr>
                <w:rFonts w:ascii="Tahoma" w:hAnsi="Tahoma" w:cs="Tahoma"/>
                <w:sz w:val="16"/>
                <w:szCs w:val="16"/>
              </w:rPr>
              <w:t>68 y/o male with clinical T2N0 rectal cancer who completed definitive chemoradiotherapy on 9/18/19.  He had a 25% dose reduction for Xeloda due to thrombocytopenia on 8/22/19.  He was discussed at the Multidisciplinary Colorectal Cancer Conference on 7/5/19 and plan was to refer to Dr. Kirichenko and medical oncology to proceed with definitive chemoradiotherapy.  PET/CT 7/25/19 that showed hypermetabolic rectal wall thickening; borderline enlarged right common iliac/external iliac node with FDG uptake suspicious for metastatic disease; borderline enlarged right femoral lymph node with FDG uptake favored to be reactive in etiology; stable sub 5 mm right lung nodules, could be infectious/inflammatory, but cannot rule out metastatic disease.  He was seen in the office 10/14/19 and on DRE, there was a mobile mass at the tip of the finger posteriorly and to the left that did not involve the sphincter complex.  Flexible sigmoidoscopy showed persistent 3 cm tumor extending above the dentate line to the lower rectal valve posteriorly occupying 25% of the circumference.  Plan was to check a CEA level and to return to the office in 1 month to determine if he has continued response to determine if we can continue with watch and wait vs re-stage and present at the Multidisciplinary Colorectal Cancer Conference and consider transanal excision if appropriate.  CEA level 10/31/19 was 2.1.  Patient was seen in office 11/11/19 and Flex Sig showed a 3 cm rectal mass at the lower rectal valve occupying 1/3 circumference, indicating a partial clinical response, but with persistence.  Plan is to proceed with Robotic Transanal Excision.</w:t>
            </w:r>
          </w:p>
          <w:p w:rsidR="003B3F13" w:rsidRDefault="003B3F13" w:rsidP="00E24D05">
            <w:pPr>
              <w:rPr>
                <w:rFonts w:ascii="Tahoma" w:hAnsi="Tahoma" w:cs="Tahoma"/>
                <w:sz w:val="16"/>
                <w:szCs w:val="16"/>
              </w:rPr>
            </w:pPr>
          </w:p>
          <w:p w:rsidR="003B3F13" w:rsidRDefault="003B3F13" w:rsidP="00E24D05">
            <w:pPr>
              <w:rPr>
                <w:rFonts w:ascii="Tahoma" w:hAnsi="Tahoma" w:cs="Tahoma"/>
                <w:sz w:val="16"/>
                <w:szCs w:val="16"/>
              </w:rPr>
            </w:pPr>
          </w:p>
          <w:p w:rsidR="003B3F13" w:rsidRDefault="003B3F13" w:rsidP="00E24D05">
            <w:pPr>
              <w:rPr>
                <w:rFonts w:ascii="Tahoma" w:hAnsi="Tahoma" w:cs="Tahoma"/>
                <w:sz w:val="16"/>
                <w:szCs w:val="16"/>
              </w:rPr>
            </w:pPr>
          </w:p>
          <w:p w:rsidR="003B3F13" w:rsidRDefault="003B3F13" w:rsidP="00E24D05">
            <w:pPr>
              <w:rPr>
                <w:rFonts w:ascii="Tahoma" w:hAnsi="Tahoma" w:cs="Tahoma"/>
                <w:sz w:val="16"/>
                <w:szCs w:val="16"/>
              </w:rPr>
            </w:pPr>
          </w:p>
          <w:p w:rsidR="003B3F13" w:rsidRPr="00CB374D" w:rsidRDefault="003B3F13" w:rsidP="00E24D05">
            <w:pPr>
              <w:rPr>
                <w:rFonts w:ascii="Tahoma" w:hAnsi="Tahoma" w:cs="Tahoma"/>
                <w:sz w:val="16"/>
                <w:szCs w:val="16"/>
              </w:rPr>
            </w:pPr>
          </w:p>
        </w:tc>
        <w:tc>
          <w:tcPr>
            <w:tcW w:w="1080" w:type="dxa"/>
          </w:tcPr>
          <w:p w:rsidR="003B3F13" w:rsidRPr="00CB374D" w:rsidRDefault="003B3F13" w:rsidP="00E24D05">
            <w:pPr>
              <w:pStyle w:val="NoSpacing"/>
              <w:ind w:left="-90"/>
              <w:rPr>
                <w:rFonts w:ascii="Tahoma" w:hAnsi="Tahoma" w:cs="Tahoma"/>
                <w:sz w:val="16"/>
                <w:szCs w:val="16"/>
              </w:rPr>
            </w:pPr>
            <w:r>
              <w:rPr>
                <w:rFonts w:ascii="Tahoma" w:hAnsi="Tahoma" w:cs="Tahoma"/>
                <w:sz w:val="16"/>
                <w:szCs w:val="16"/>
              </w:rPr>
              <w:t>JM</w:t>
            </w:r>
          </w:p>
        </w:tc>
      </w:tr>
      <w:tr w:rsidR="003B3F13" w:rsidRPr="007A315C" w:rsidTr="0086263C">
        <w:tc>
          <w:tcPr>
            <w:tcW w:w="630" w:type="dxa"/>
          </w:tcPr>
          <w:p w:rsidR="003B3F13" w:rsidRDefault="003B3F13" w:rsidP="00BE1E77">
            <w:pPr>
              <w:pStyle w:val="NoSpacing"/>
              <w:ind w:left="-90"/>
              <w:rPr>
                <w:rFonts w:ascii="Tahoma" w:hAnsi="Tahoma" w:cs="Tahoma"/>
                <w:sz w:val="16"/>
                <w:szCs w:val="16"/>
              </w:rPr>
            </w:pPr>
            <w:r>
              <w:rPr>
                <w:rFonts w:ascii="Tahoma" w:hAnsi="Tahoma" w:cs="Tahoma"/>
                <w:sz w:val="16"/>
                <w:szCs w:val="16"/>
              </w:rPr>
              <w:t>9</w:t>
            </w:r>
          </w:p>
        </w:tc>
        <w:tc>
          <w:tcPr>
            <w:tcW w:w="2160" w:type="dxa"/>
          </w:tcPr>
          <w:p w:rsidR="003B3F13" w:rsidRDefault="003B3F13" w:rsidP="00CE75F7">
            <w:pPr>
              <w:pStyle w:val="NoSpacing"/>
              <w:ind w:left="-90"/>
              <w:rPr>
                <w:rFonts w:ascii="Tahoma" w:hAnsi="Tahoma" w:cs="Tahoma"/>
                <w:sz w:val="16"/>
                <w:szCs w:val="16"/>
              </w:rPr>
            </w:pPr>
            <w:r>
              <w:rPr>
                <w:rFonts w:ascii="Tahoma" w:hAnsi="Tahoma" w:cs="Tahoma"/>
                <w:sz w:val="16"/>
                <w:szCs w:val="16"/>
              </w:rPr>
              <w:t>DH/ MRN:  11357603</w:t>
            </w:r>
          </w:p>
          <w:p w:rsidR="003B3F13" w:rsidRDefault="003B3F13" w:rsidP="00CE75F7">
            <w:pPr>
              <w:pStyle w:val="NoSpacing"/>
              <w:ind w:left="-90"/>
              <w:rPr>
                <w:rFonts w:ascii="Tahoma" w:hAnsi="Tahoma" w:cs="Tahoma"/>
                <w:sz w:val="16"/>
                <w:szCs w:val="16"/>
              </w:rPr>
            </w:pPr>
            <w:r>
              <w:rPr>
                <w:rFonts w:ascii="Tahoma" w:hAnsi="Tahoma" w:cs="Tahoma"/>
                <w:sz w:val="16"/>
                <w:szCs w:val="16"/>
              </w:rPr>
              <w:t>DOB:  6/9/71</w:t>
            </w:r>
          </w:p>
        </w:tc>
        <w:tc>
          <w:tcPr>
            <w:tcW w:w="6930" w:type="dxa"/>
          </w:tcPr>
          <w:p w:rsidR="003B3F13" w:rsidRDefault="003B3F13" w:rsidP="00BE1E77">
            <w:pPr>
              <w:rPr>
                <w:rFonts w:ascii="Tahoma" w:hAnsi="Tahoma" w:cs="Tahoma"/>
                <w:sz w:val="16"/>
                <w:szCs w:val="16"/>
              </w:rPr>
            </w:pPr>
            <w:r>
              <w:rPr>
                <w:rFonts w:ascii="Tahoma" w:hAnsi="Tahoma" w:cs="Tahoma"/>
                <w:sz w:val="16"/>
                <w:szCs w:val="16"/>
              </w:rPr>
              <w:t>48 y/o female with metastatic colon cancer; abdominal bloating.  Diagnosed 1/31/19. Ongoing stomal bleeding.  Fluid collection in right upper quadrant.   CEA decreasing from 120 to 60 . Currently on FOLFIRI with plans to continue; CT scans showing response.  Palliative consult in progress.  CT review requested.</w:t>
            </w:r>
          </w:p>
          <w:p w:rsidR="003B3F13" w:rsidRDefault="003B3F13" w:rsidP="00BE1E77">
            <w:pPr>
              <w:rPr>
                <w:rFonts w:ascii="Tahoma" w:hAnsi="Tahoma" w:cs="Tahoma"/>
                <w:sz w:val="16"/>
                <w:szCs w:val="16"/>
              </w:rPr>
            </w:pPr>
          </w:p>
          <w:p w:rsidR="003B3F13" w:rsidRDefault="003B3F13" w:rsidP="00BE1E77">
            <w:pPr>
              <w:rPr>
                <w:rFonts w:ascii="Tahoma" w:hAnsi="Tahoma" w:cs="Tahoma"/>
                <w:sz w:val="16"/>
                <w:szCs w:val="16"/>
              </w:rPr>
            </w:pPr>
          </w:p>
          <w:p w:rsidR="003B3F13" w:rsidRDefault="003B3F13" w:rsidP="00BE1E77">
            <w:pPr>
              <w:rPr>
                <w:rFonts w:ascii="Tahoma" w:hAnsi="Tahoma" w:cs="Tahoma"/>
                <w:sz w:val="16"/>
                <w:szCs w:val="16"/>
              </w:rPr>
            </w:pPr>
          </w:p>
        </w:tc>
        <w:tc>
          <w:tcPr>
            <w:tcW w:w="1080" w:type="dxa"/>
          </w:tcPr>
          <w:p w:rsidR="003B3F13" w:rsidRPr="00216318" w:rsidRDefault="003B3F13" w:rsidP="00BE1E77">
            <w:pPr>
              <w:pStyle w:val="NoSpacing"/>
              <w:ind w:left="-90"/>
              <w:rPr>
                <w:rFonts w:ascii="Tahoma" w:hAnsi="Tahoma" w:cs="Tahoma"/>
                <w:sz w:val="16"/>
                <w:szCs w:val="16"/>
              </w:rPr>
            </w:pPr>
            <w:r>
              <w:rPr>
                <w:rFonts w:ascii="Tahoma" w:hAnsi="Tahoma" w:cs="Tahoma"/>
                <w:sz w:val="16"/>
                <w:szCs w:val="16"/>
              </w:rPr>
              <w:t>MR</w:t>
            </w:r>
          </w:p>
        </w:tc>
      </w:tr>
      <w:tr w:rsidR="003B3F13" w:rsidRPr="007A315C" w:rsidTr="0086263C">
        <w:tc>
          <w:tcPr>
            <w:tcW w:w="630" w:type="dxa"/>
          </w:tcPr>
          <w:p w:rsidR="003B3F13" w:rsidRPr="00216318" w:rsidRDefault="003B3F13" w:rsidP="00BE1E77">
            <w:pPr>
              <w:pStyle w:val="NoSpacing"/>
              <w:ind w:left="-90"/>
              <w:rPr>
                <w:rFonts w:ascii="Tahoma" w:hAnsi="Tahoma" w:cs="Tahoma"/>
                <w:sz w:val="16"/>
                <w:szCs w:val="16"/>
              </w:rPr>
            </w:pPr>
            <w:r>
              <w:rPr>
                <w:rFonts w:ascii="Tahoma" w:hAnsi="Tahoma" w:cs="Tahoma"/>
                <w:sz w:val="16"/>
                <w:szCs w:val="16"/>
              </w:rPr>
              <w:t>10</w:t>
            </w:r>
          </w:p>
        </w:tc>
        <w:tc>
          <w:tcPr>
            <w:tcW w:w="2160" w:type="dxa"/>
          </w:tcPr>
          <w:p w:rsidR="003B3F13" w:rsidRDefault="003B3F13" w:rsidP="00CE75F7">
            <w:pPr>
              <w:pStyle w:val="NoSpacing"/>
              <w:ind w:left="-90"/>
              <w:rPr>
                <w:rFonts w:ascii="Tahoma" w:hAnsi="Tahoma" w:cs="Tahoma"/>
                <w:sz w:val="16"/>
                <w:szCs w:val="16"/>
              </w:rPr>
            </w:pPr>
            <w:r>
              <w:rPr>
                <w:rFonts w:ascii="Tahoma" w:hAnsi="Tahoma" w:cs="Tahoma"/>
                <w:sz w:val="16"/>
                <w:szCs w:val="16"/>
              </w:rPr>
              <w:t>RM/  MRN  11741720</w:t>
            </w:r>
          </w:p>
          <w:p w:rsidR="003B3F13" w:rsidRPr="00CB374D" w:rsidRDefault="003B3F13" w:rsidP="00CE75F7">
            <w:pPr>
              <w:pStyle w:val="NoSpacing"/>
              <w:ind w:left="-90"/>
              <w:rPr>
                <w:rFonts w:ascii="Tahoma" w:hAnsi="Tahoma" w:cs="Tahoma"/>
                <w:sz w:val="16"/>
                <w:szCs w:val="16"/>
              </w:rPr>
            </w:pPr>
            <w:r>
              <w:rPr>
                <w:rFonts w:ascii="Tahoma" w:hAnsi="Tahoma" w:cs="Tahoma"/>
                <w:sz w:val="16"/>
                <w:szCs w:val="16"/>
              </w:rPr>
              <w:t>DOB:  7/22/43</w:t>
            </w:r>
          </w:p>
        </w:tc>
        <w:tc>
          <w:tcPr>
            <w:tcW w:w="6930" w:type="dxa"/>
          </w:tcPr>
          <w:p w:rsidR="003B3F13" w:rsidRDefault="003B3F13" w:rsidP="00BE1E77">
            <w:pPr>
              <w:rPr>
                <w:rFonts w:ascii="Tahoma" w:hAnsi="Tahoma" w:cs="Tahoma"/>
                <w:sz w:val="16"/>
                <w:szCs w:val="16"/>
              </w:rPr>
            </w:pPr>
            <w:r>
              <w:rPr>
                <w:rFonts w:ascii="Tahoma" w:hAnsi="Tahoma" w:cs="Tahoma"/>
                <w:sz w:val="16"/>
                <w:szCs w:val="16"/>
              </w:rPr>
              <w:t xml:space="preserve">76 y/o </w:t>
            </w:r>
            <w:r w:rsidRPr="00216318">
              <w:rPr>
                <w:rFonts w:ascii="Tahoma" w:hAnsi="Tahoma" w:cs="Tahoma"/>
                <w:sz w:val="16"/>
                <w:szCs w:val="16"/>
              </w:rPr>
              <w:t xml:space="preserve"> male who  had a screening colonoscopy done 10/16/19 by Dr. Amin in Indiana that identified a neoplasm sigmoid colon –path came back polypoid moderately differentiated adenocarcinoma directly involving the margins of resection, no lymphovascular invasion.  CEA elevated at 3.5.</w:t>
            </w:r>
            <w:r>
              <w:rPr>
                <w:rFonts w:ascii="Tahoma" w:hAnsi="Tahoma" w:cs="Tahoma"/>
                <w:sz w:val="16"/>
                <w:szCs w:val="16"/>
              </w:rPr>
              <w:t xml:space="preserve"> </w:t>
            </w:r>
            <w:r w:rsidRPr="00216318">
              <w:rPr>
                <w:rFonts w:ascii="Tahoma" w:hAnsi="Tahoma" w:cs="Tahoma"/>
                <w:sz w:val="16"/>
                <w:szCs w:val="16"/>
              </w:rPr>
              <w:t xml:space="preserve">CT chest/abdomen/pelvis done 10/23/19 –no evidence of distant metastatic disease. Had Laparoscopic robotic lower anterior resection 11/6/19. Path review requested.  </w:t>
            </w:r>
          </w:p>
          <w:p w:rsidR="003B3F13" w:rsidRDefault="003B3F13" w:rsidP="00BE1E77">
            <w:pPr>
              <w:rPr>
                <w:rFonts w:ascii="Tahoma" w:hAnsi="Tahoma" w:cs="Tahoma"/>
                <w:sz w:val="16"/>
                <w:szCs w:val="16"/>
              </w:rPr>
            </w:pPr>
          </w:p>
          <w:p w:rsidR="003B3F13" w:rsidRDefault="003B3F13" w:rsidP="00BE1E77">
            <w:pPr>
              <w:rPr>
                <w:rFonts w:ascii="Tahoma" w:hAnsi="Tahoma" w:cs="Tahoma"/>
                <w:sz w:val="16"/>
                <w:szCs w:val="16"/>
              </w:rPr>
            </w:pPr>
          </w:p>
          <w:p w:rsidR="003B3F13" w:rsidRDefault="003B3F13" w:rsidP="00BE1E77">
            <w:pPr>
              <w:rPr>
                <w:rFonts w:ascii="Tahoma" w:hAnsi="Tahoma" w:cs="Tahoma"/>
                <w:sz w:val="16"/>
                <w:szCs w:val="16"/>
              </w:rPr>
            </w:pPr>
          </w:p>
          <w:p w:rsidR="003B3F13" w:rsidRDefault="003B3F13" w:rsidP="00BE1E77">
            <w:pPr>
              <w:rPr>
                <w:rFonts w:ascii="Tahoma" w:hAnsi="Tahoma" w:cs="Tahoma"/>
                <w:sz w:val="16"/>
                <w:szCs w:val="16"/>
              </w:rPr>
            </w:pPr>
          </w:p>
          <w:p w:rsidR="003B3F13" w:rsidRDefault="003B3F13" w:rsidP="00BE1E77">
            <w:pPr>
              <w:rPr>
                <w:rFonts w:ascii="Tahoma" w:hAnsi="Tahoma" w:cs="Tahoma"/>
                <w:sz w:val="16"/>
                <w:szCs w:val="16"/>
              </w:rPr>
            </w:pPr>
          </w:p>
          <w:p w:rsidR="003B3F13" w:rsidRPr="00216318" w:rsidRDefault="003B3F13" w:rsidP="00BE1E77">
            <w:pPr>
              <w:rPr>
                <w:rFonts w:ascii="Tahoma" w:eastAsia="Times New Roman" w:hAnsi="Tahoma" w:cs="Tahoma"/>
                <w:color w:val="000000"/>
                <w:sz w:val="16"/>
                <w:szCs w:val="16"/>
              </w:rPr>
            </w:pPr>
          </w:p>
        </w:tc>
        <w:tc>
          <w:tcPr>
            <w:tcW w:w="1080" w:type="dxa"/>
          </w:tcPr>
          <w:p w:rsidR="003B3F13" w:rsidRPr="00216318" w:rsidRDefault="003B3F13" w:rsidP="00BE1E77">
            <w:pPr>
              <w:pStyle w:val="NoSpacing"/>
              <w:ind w:left="-90"/>
              <w:rPr>
                <w:rFonts w:ascii="Tahoma" w:hAnsi="Tahoma" w:cs="Tahoma"/>
                <w:sz w:val="16"/>
                <w:szCs w:val="16"/>
              </w:rPr>
            </w:pPr>
            <w:r w:rsidRPr="00216318">
              <w:rPr>
                <w:rFonts w:ascii="Tahoma" w:hAnsi="Tahoma" w:cs="Tahoma"/>
                <w:sz w:val="16"/>
                <w:szCs w:val="16"/>
              </w:rPr>
              <w:t>JM</w:t>
            </w:r>
          </w:p>
        </w:tc>
      </w:tr>
      <w:tr w:rsidR="003B3F13" w:rsidRPr="007A315C" w:rsidTr="0086263C">
        <w:tc>
          <w:tcPr>
            <w:tcW w:w="630" w:type="dxa"/>
          </w:tcPr>
          <w:p w:rsidR="003B3F13" w:rsidRPr="00FC1E93" w:rsidRDefault="003B3F13" w:rsidP="00C46F9E">
            <w:pPr>
              <w:pStyle w:val="NoSpacing"/>
              <w:ind w:left="-90"/>
              <w:rPr>
                <w:rFonts w:ascii="Tahoma" w:hAnsi="Tahoma" w:cs="Tahoma"/>
                <w:sz w:val="16"/>
                <w:szCs w:val="16"/>
              </w:rPr>
            </w:pPr>
            <w:r>
              <w:rPr>
                <w:rFonts w:ascii="Tahoma" w:hAnsi="Tahoma" w:cs="Tahoma"/>
                <w:sz w:val="16"/>
                <w:szCs w:val="16"/>
              </w:rPr>
              <w:lastRenderedPageBreak/>
              <w:t>11</w:t>
            </w:r>
          </w:p>
        </w:tc>
        <w:tc>
          <w:tcPr>
            <w:tcW w:w="2160" w:type="dxa"/>
          </w:tcPr>
          <w:p w:rsidR="003B3F13" w:rsidRDefault="003B3F13" w:rsidP="00704500">
            <w:pPr>
              <w:pStyle w:val="NoSpacing"/>
              <w:rPr>
                <w:rFonts w:ascii="Tahoma" w:hAnsi="Tahoma" w:cs="Tahoma"/>
                <w:sz w:val="16"/>
                <w:szCs w:val="16"/>
              </w:rPr>
            </w:pPr>
            <w:r>
              <w:rPr>
                <w:rFonts w:ascii="Tahoma" w:hAnsi="Tahoma" w:cs="Tahoma"/>
                <w:sz w:val="16"/>
                <w:szCs w:val="16"/>
              </w:rPr>
              <w:t>MM/ MRN:  115304</w:t>
            </w:r>
          </w:p>
          <w:p w:rsidR="003B3F13" w:rsidRPr="00CB374D" w:rsidRDefault="003B3F13" w:rsidP="00704500">
            <w:pPr>
              <w:pStyle w:val="NoSpacing"/>
              <w:rPr>
                <w:rFonts w:ascii="Tahoma" w:hAnsi="Tahoma" w:cs="Tahoma"/>
                <w:sz w:val="16"/>
                <w:szCs w:val="16"/>
              </w:rPr>
            </w:pPr>
          </w:p>
        </w:tc>
        <w:tc>
          <w:tcPr>
            <w:tcW w:w="6930" w:type="dxa"/>
          </w:tcPr>
          <w:p w:rsidR="003B3F13" w:rsidRPr="00FC1E93" w:rsidRDefault="003B3F13" w:rsidP="00C46F9E">
            <w:pPr>
              <w:pStyle w:val="NormalWeb"/>
              <w:rPr>
                <w:rFonts w:ascii="Tahoma" w:hAnsi="Tahoma" w:cs="Tahoma"/>
                <w:color w:val="000000"/>
                <w:sz w:val="16"/>
                <w:szCs w:val="16"/>
                <w:lang w:val="en"/>
              </w:rPr>
            </w:pPr>
            <w:r w:rsidRPr="00FC1E93">
              <w:rPr>
                <w:rFonts w:ascii="Tahoma" w:hAnsi="Tahoma" w:cs="Tahoma"/>
                <w:color w:val="000000"/>
                <w:sz w:val="16"/>
                <w:szCs w:val="16"/>
                <w:lang w:val="en"/>
              </w:rPr>
              <w:t>56 y/o female initially diagnosed with Stage IV colon cancer of the cecum with hepatic metastasis, abdominal wall invasion and omental implants in May 2019. Her case was previously discussed at cancer conference on 5/31/19 with recommendations to proceed with neoadjuvant chemotherapy.</w:t>
            </w:r>
            <w:r w:rsidRPr="00FC1E93">
              <w:rPr>
                <w:rFonts w:ascii="Tahoma" w:eastAsia="MS UI Gothic" w:hAnsi="Tahoma" w:cs="Tahoma"/>
                <w:color w:val="000000"/>
                <w:sz w:val="16"/>
                <w:szCs w:val="16"/>
                <w:lang w:val="en"/>
              </w:rPr>
              <w:t xml:space="preserve">　</w:t>
            </w:r>
            <w:r w:rsidRPr="00FC1E93">
              <w:rPr>
                <w:rFonts w:ascii="Tahoma" w:hAnsi="Tahoma" w:cs="Tahoma"/>
                <w:color w:val="000000"/>
                <w:sz w:val="16"/>
                <w:szCs w:val="16"/>
                <w:lang w:val="en"/>
              </w:rPr>
              <w:t>Patient completed 8 cycles of chemotherapy</w:t>
            </w:r>
            <w:r w:rsidRPr="00FC1E93">
              <w:rPr>
                <w:rFonts w:ascii="Tahoma" w:eastAsia="MS UI Gothic" w:hAnsi="Tahoma" w:cs="Tahoma"/>
                <w:color w:val="000000"/>
                <w:sz w:val="16"/>
                <w:szCs w:val="16"/>
                <w:lang w:val="en"/>
              </w:rPr>
              <w:t xml:space="preserve">　</w:t>
            </w:r>
            <w:r w:rsidRPr="00FC1E93">
              <w:rPr>
                <w:rFonts w:ascii="Tahoma" w:hAnsi="Tahoma" w:cs="Tahoma"/>
                <w:color w:val="000000"/>
                <w:sz w:val="16"/>
                <w:szCs w:val="16"/>
                <w:lang w:val="en"/>
              </w:rPr>
              <w:t>(Folfirinox for 2 cycles, switched to Folfox +bevacizumab for remaining cycles). A repeat CT scan in August 2019 described interval decrease in size of hepatic metastases and right lower quadrant/pelvic lymph node metastases. CEA was 22.0 at diagnosis, down to 3.5 in August</w:t>
            </w:r>
            <w:r w:rsidRPr="00FC1E93">
              <w:rPr>
                <w:rFonts w:ascii="Tahoma" w:eastAsia="MS UI Gothic" w:hAnsi="Tahoma" w:cs="Tahoma"/>
                <w:color w:val="000000"/>
                <w:sz w:val="16"/>
                <w:szCs w:val="16"/>
                <w:lang w:val="en"/>
              </w:rPr>
              <w:t xml:space="preserve">　</w:t>
            </w:r>
            <w:r w:rsidRPr="00FC1E93">
              <w:rPr>
                <w:rFonts w:ascii="Tahoma" w:hAnsi="Tahoma" w:cs="Tahoma"/>
                <w:color w:val="000000"/>
                <w:sz w:val="16"/>
                <w:szCs w:val="16"/>
                <w:lang w:val="en"/>
              </w:rPr>
              <w:t xml:space="preserve">2019.  Patient had repeat CT scan on Monday 10/14/19 in consideration of possible combined resection. Her case was again discussed at conference on 10/18/19 noting unchanged hepatic lesions with evidence of persistent omental implants/peritoneal carcinomatosis. </w:t>
            </w:r>
            <w:r w:rsidRPr="00FC1E93">
              <w:rPr>
                <w:rFonts w:ascii="Tahoma" w:eastAsia="MS UI Gothic" w:hAnsi="Tahoma" w:cs="Tahoma"/>
                <w:color w:val="000000"/>
                <w:sz w:val="16"/>
                <w:szCs w:val="16"/>
                <w:lang w:val="en"/>
              </w:rPr>
              <w:t xml:space="preserve">　</w:t>
            </w:r>
            <w:r w:rsidRPr="00FC1E93">
              <w:rPr>
                <w:rFonts w:ascii="Tahoma" w:hAnsi="Tahoma" w:cs="Tahoma"/>
                <w:color w:val="000000"/>
                <w:sz w:val="16"/>
                <w:szCs w:val="16"/>
                <w:lang w:val="en"/>
              </w:rPr>
              <w:t>Group's consensus was that surgical resection of the liver and colon mass would not be curative and would not recommend surgery. She was seen by Surg Onc and underwent diagnostic laparoscopy with one large omental implant identified that was grossly adherent to the anterior abdominal wall, biopsy consistent with metastatic disease. Presenting to rediscuss possible combined hepatic, colon resection given recent laparoscopic findings</w:t>
            </w:r>
          </w:p>
          <w:p w:rsidR="003B3F13" w:rsidRDefault="003B3F13" w:rsidP="00C46F9E">
            <w:pPr>
              <w:pStyle w:val="PlainText"/>
              <w:rPr>
                <w:rFonts w:ascii="Tahoma" w:hAnsi="Tahoma" w:cs="Tahoma"/>
                <w:sz w:val="16"/>
                <w:szCs w:val="16"/>
              </w:rPr>
            </w:pPr>
          </w:p>
          <w:p w:rsidR="003B3F13" w:rsidRDefault="003B3F13" w:rsidP="00C46F9E">
            <w:pPr>
              <w:pStyle w:val="PlainText"/>
              <w:rPr>
                <w:rFonts w:ascii="Tahoma" w:hAnsi="Tahoma" w:cs="Tahoma"/>
                <w:sz w:val="16"/>
                <w:szCs w:val="16"/>
              </w:rPr>
            </w:pPr>
          </w:p>
          <w:p w:rsidR="003B3F13" w:rsidRDefault="003B3F13" w:rsidP="00C46F9E">
            <w:pPr>
              <w:pStyle w:val="PlainText"/>
              <w:rPr>
                <w:rFonts w:ascii="Tahoma" w:hAnsi="Tahoma" w:cs="Tahoma"/>
                <w:sz w:val="16"/>
                <w:szCs w:val="16"/>
              </w:rPr>
            </w:pPr>
          </w:p>
          <w:p w:rsidR="003B3F13" w:rsidRDefault="003B3F13" w:rsidP="00C46F9E">
            <w:pPr>
              <w:pStyle w:val="PlainText"/>
              <w:rPr>
                <w:rFonts w:ascii="Tahoma" w:hAnsi="Tahoma" w:cs="Tahoma"/>
                <w:sz w:val="16"/>
                <w:szCs w:val="16"/>
              </w:rPr>
            </w:pPr>
          </w:p>
          <w:p w:rsidR="003B3F13" w:rsidRDefault="003B3F13" w:rsidP="00C46F9E">
            <w:pPr>
              <w:pStyle w:val="PlainText"/>
              <w:rPr>
                <w:rFonts w:ascii="Tahoma" w:hAnsi="Tahoma" w:cs="Tahoma"/>
                <w:sz w:val="16"/>
                <w:szCs w:val="16"/>
              </w:rPr>
            </w:pPr>
          </w:p>
          <w:p w:rsidR="003B3F13" w:rsidRPr="00FC1E93" w:rsidRDefault="003B3F13" w:rsidP="00C46F9E">
            <w:pPr>
              <w:pStyle w:val="PlainText"/>
              <w:rPr>
                <w:rFonts w:ascii="Tahoma" w:hAnsi="Tahoma" w:cs="Tahoma"/>
                <w:sz w:val="16"/>
                <w:szCs w:val="16"/>
              </w:rPr>
            </w:pPr>
          </w:p>
        </w:tc>
        <w:tc>
          <w:tcPr>
            <w:tcW w:w="1080" w:type="dxa"/>
          </w:tcPr>
          <w:p w:rsidR="003B3F13" w:rsidRPr="00B43690" w:rsidRDefault="003B3F13" w:rsidP="00C46F9E">
            <w:pPr>
              <w:pStyle w:val="NoSpacing"/>
              <w:ind w:left="-90"/>
              <w:rPr>
                <w:rFonts w:ascii="Tahoma" w:hAnsi="Tahoma" w:cs="Tahoma"/>
                <w:sz w:val="16"/>
                <w:szCs w:val="16"/>
              </w:rPr>
            </w:pPr>
            <w:r w:rsidRPr="00B43690">
              <w:rPr>
                <w:rFonts w:ascii="Tahoma" w:hAnsi="Tahoma" w:cs="Tahoma"/>
                <w:sz w:val="16"/>
                <w:szCs w:val="16"/>
              </w:rPr>
              <w:t>MV/MR/SS</w:t>
            </w:r>
          </w:p>
        </w:tc>
      </w:tr>
      <w:tr w:rsidR="003B3F13" w:rsidRPr="007A315C" w:rsidTr="0086263C">
        <w:tc>
          <w:tcPr>
            <w:tcW w:w="630" w:type="dxa"/>
          </w:tcPr>
          <w:p w:rsidR="003B3F13" w:rsidRPr="00FC1E93" w:rsidRDefault="003B3F13" w:rsidP="00BB69CA">
            <w:pPr>
              <w:pStyle w:val="NoSpacing"/>
              <w:ind w:left="-90"/>
              <w:rPr>
                <w:rFonts w:ascii="Tahoma" w:hAnsi="Tahoma" w:cs="Tahoma"/>
                <w:sz w:val="16"/>
                <w:szCs w:val="16"/>
              </w:rPr>
            </w:pPr>
            <w:r>
              <w:rPr>
                <w:rFonts w:ascii="Tahoma" w:hAnsi="Tahoma" w:cs="Tahoma"/>
                <w:sz w:val="16"/>
                <w:szCs w:val="16"/>
              </w:rPr>
              <w:t>12</w:t>
            </w:r>
          </w:p>
        </w:tc>
        <w:tc>
          <w:tcPr>
            <w:tcW w:w="2160" w:type="dxa"/>
          </w:tcPr>
          <w:p w:rsidR="003B3F13" w:rsidRDefault="003B3F13" w:rsidP="00CE75F7">
            <w:pPr>
              <w:pStyle w:val="NoSpacing"/>
              <w:ind w:left="-90"/>
              <w:rPr>
                <w:rFonts w:ascii="Tahoma" w:hAnsi="Tahoma" w:cs="Tahoma"/>
                <w:sz w:val="16"/>
                <w:szCs w:val="16"/>
              </w:rPr>
            </w:pPr>
            <w:r>
              <w:rPr>
                <w:rFonts w:ascii="Tahoma" w:hAnsi="Tahoma" w:cs="Tahoma"/>
                <w:sz w:val="16"/>
                <w:szCs w:val="16"/>
              </w:rPr>
              <w:t>AS/ MRN:  633658</w:t>
            </w:r>
          </w:p>
          <w:p w:rsidR="003B3F13" w:rsidRPr="00CB374D" w:rsidRDefault="003B3F13" w:rsidP="00CE75F7">
            <w:pPr>
              <w:pStyle w:val="NoSpacing"/>
              <w:ind w:left="-90"/>
              <w:rPr>
                <w:rFonts w:ascii="Tahoma" w:hAnsi="Tahoma" w:cs="Tahoma"/>
                <w:sz w:val="16"/>
                <w:szCs w:val="16"/>
              </w:rPr>
            </w:pPr>
            <w:r>
              <w:rPr>
                <w:rFonts w:ascii="Tahoma" w:hAnsi="Tahoma" w:cs="Tahoma"/>
                <w:sz w:val="16"/>
                <w:szCs w:val="16"/>
              </w:rPr>
              <w:t>DOB:  10/24/67</w:t>
            </w:r>
          </w:p>
        </w:tc>
        <w:tc>
          <w:tcPr>
            <w:tcW w:w="6930" w:type="dxa"/>
          </w:tcPr>
          <w:p w:rsidR="003B3F13" w:rsidRDefault="003B3F13" w:rsidP="00BB69CA">
            <w:pPr>
              <w:rPr>
                <w:rFonts w:ascii="Tahoma" w:hAnsi="Tahoma" w:cs="Tahoma"/>
                <w:color w:val="000000"/>
                <w:sz w:val="16"/>
                <w:szCs w:val="16"/>
                <w:lang w:val="en"/>
              </w:rPr>
            </w:pPr>
            <w:r w:rsidRPr="00FC1E93">
              <w:rPr>
                <w:rFonts w:ascii="Tahoma" w:eastAsia="Times New Roman" w:hAnsi="Tahoma" w:cs="Tahoma"/>
                <w:color w:val="000000"/>
                <w:sz w:val="16"/>
                <w:szCs w:val="16"/>
              </w:rPr>
              <w:t xml:space="preserve">51 y/o female with a history of metastatic anal SCC with complicated history as summarized: originally diagnosed with </w:t>
            </w:r>
            <w:r w:rsidRPr="00FC1E93">
              <w:rPr>
                <w:rFonts w:ascii="Tahoma" w:eastAsia="Times New Roman" w:hAnsi="Tahoma" w:cs="Tahoma"/>
                <w:color w:val="000000"/>
                <w:sz w:val="16"/>
                <w:szCs w:val="16"/>
                <w:lang w:val="en"/>
              </w:rPr>
              <w:t>clinical stage IIIA (T2N1aM0) squamous cell carcinoma of the anal canal status post chemo radiation with Xeloda and mitomycin, ending in March of 2018.  Subsequent PET imaging performed on February 5, 2019 demonstrated a hypermetabolic right upper lobe focus, as well as a new hypermetabolic posterior mid/upper rectal lesion worrisome for local recurrence. She subsequently underwent right RUL wedge resection on March 1, 2019, with final pathology revealing a poorly differentiated squamous cell carcinoma with basaloid features and negative margins. Admitted to FRH between 6/21-6/27/19 for management of neutropenic enterocolitis versus 5 FU related GI toxicity. </w:t>
            </w:r>
            <w:r w:rsidRPr="00FC1E93">
              <w:rPr>
                <w:rStyle w:val="Strong"/>
                <w:rFonts w:ascii="Tahoma" w:eastAsia="Times New Roman" w:hAnsi="Tahoma" w:cs="Tahoma"/>
                <w:color w:val="000000"/>
                <w:sz w:val="16"/>
                <w:szCs w:val="16"/>
                <w:lang w:val="en"/>
              </w:rPr>
              <w:t>Now has symptomatic colovaginal fistula.</w:t>
            </w:r>
            <w:r w:rsidRPr="00FC1E93">
              <w:rPr>
                <w:rFonts w:ascii="Tahoma" w:eastAsia="Times New Roman" w:hAnsi="Tahoma" w:cs="Tahoma"/>
                <w:color w:val="000000"/>
                <w:sz w:val="16"/>
                <w:szCs w:val="16"/>
                <w:lang w:val="en"/>
              </w:rPr>
              <w:t> Flexible sigmoidoscopy on 10/8/19 notable for friable, fungating rectosigmoid mass.</w:t>
            </w:r>
            <w:r w:rsidRPr="00FC1E93">
              <w:rPr>
                <w:rStyle w:val="Strong"/>
                <w:rFonts w:ascii="Tahoma" w:eastAsia="Times New Roman" w:hAnsi="Tahoma" w:cs="Tahoma"/>
                <w:color w:val="000000"/>
                <w:sz w:val="16"/>
                <w:szCs w:val="16"/>
                <w:lang w:val="en"/>
              </w:rPr>
              <w:t xml:space="preserve"> Request radiology review</w:t>
            </w:r>
            <w:r w:rsidRPr="00FC1E93">
              <w:rPr>
                <w:rFonts w:ascii="Tahoma" w:eastAsia="Times New Roman" w:hAnsi="Tahoma" w:cs="Tahoma"/>
                <w:color w:val="000000"/>
                <w:sz w:val="16"/>
                <w:szCs w:val="16"/>
                <w:lang w:val="en"/>
              </w:rPr>
              <w:t xml:space="preserve"> of CT C/A/P dated 8/14/19 and </w:t>
            </w:r>
            <w:r w:rsidRPr="00FC1E93">
              <w:rPr>
                <w:rStyle w:val="Strong"/>
                <w:rFonts w:ascii="Tahoma" w:eastAsia="Times New Roman" w:hAnsi="Tahoma" w:cs="Tahoma"/>
                <w:color w:val="000000"/>
                <w:sz w:val="16"/>
                <w:szCs w:val="16"/>
                <w:lang w:val="en"/>
              </w:rPr>
              <w:t>path review</w:t>
            </w:r>
            <w:r w:rsidRPr="00FC1E93">
              <w:rPr>
                <w:rFonts w:ascii="Tahoma" w:eastAsia="Times New Roman" w:hAnsi="Tahoma" w:cs="Tahoma"/>
                <w:color w:val="000000"/>
                <w:sz w:val="16"/>
                <w:szCs w:val="16"/>
                <w:lang w:val="en"/>
              </w:rPr>
              <w:t xml:space="preserve"> of flex sig biopsies (Case</w:t>
            </w:r>
            <w:r w:rsidRPr="00FC1E93">
              <w:rPr>
                <w:rFonts w:ascii="Tahoma" w:hAnsi="Tahoma" w:cs="Tahoma"/>
                <w:color w:val="000000"/>
                <w:sz w:val="16"/>
                <w:szCs w:val="16"/>
                <w:lang w:val="en"/>
              </w:rPr>
              <w:t xml:space="preserve"> FHS19-10216).</w:t>
            </w:r>
          </w:p>
          <w:p w:rsidR="003B3F13" w:rsidRDefault="003B3F13" w:rsidP="00BB69CA">
            <w:pPr>
              <w:rPr>
                <w:rFonts w:ascii="Tahoma" w:eastAsia="Times New Roman" w:hAnsi="Tahoma" w:cs="Tahoma"/>
                <w:sz w:val="16"/>
                <w:szCs w:val="16"/>
              </w:rPr>
            </w:pPr>
          </w:p>
          <w:p w:rsidR="003B3F13" w:rsidRDefault="003B3F13" w:rsidP="00BB69CA">
            <w:pPr>
              <w:rPr>
                <w:rFonts w:ascii="Tahoma" w:eastAsia="Times New Roman" w:hAnsi="Tahoma" w:cs="Tahoma"/>
                <w:sz w:val="16"/>
                <w:szCs w:val="16"/>
              </w:rPr>
            </w:pPr>
          </w:p>
          <w:p w:rsidR="003B3F13" w:rsidRDefault="003B3F13" w:rsidP="00BB69CA">
            <w:pPr>
              <w:rPr>
                <w:rFonts w:ascii="Tahoma" w:eastAsia="Times New Roman" w:hAnsi="Tahoma" w:cs="Tahoma"/>
                <w:sz w:val="16"/>
                <w:szCs w:val="16"/>
              </w:rPr>
            </w:pPr>
          </w:p>
          <w:p w:rsidR="003B3F13" w:rsidRDefault="003B3F13" w:rsidP="00BB69CA">
            <w:pPr>
              <w:rPr>
                <w:rFonts w:ascii="Tahoma" w:eastAsia="Times New Roman" w:hAnsi="Tahoma" w:cs="Tahoma"/>
                <w:sz w:val="16"/>
                <w:szCs w:val="16"/>
              </w:rPr>
            </w:pPr>
          </w:p>
          <w:p w:rsidR="003B3F13" w:rsidRPr="00FC1E93" w:rsidRDefault="003B3F13" w:rsidP="00BB69CA">
            <w:pPr>
              <w:rPr>
                <w:rFonts w:ascii="Tahoma" w:eastAsia="Times New Roman" w:hAnsi="Tahoma" w:cs="Tahoma"/>
                <w:sz w:val="16"/>
                <w:szCs w:val="16"/>
              </w:rPr>
            </w:pPr>
          </w:p>
        </w:tc>
        <w:tc>
          <w:tcPr>
            <w:tcW w:w="1080" w:type="dxa"/>
          </w:tcPr>
          <w:p w:rsidR="003B3F13" w:rsidRPr="00047B2B" w:rsidRDefault="003B3F13" w:rsidP="00BB69CA">
            <w:pPr>
              <w:pStyle w:val="NoSpacing"/>
              <w:ind w:left="-90"/>
              <w:rPr>
                <w:rFonts w:ascii="Tahoma" w:hAnsi="Tahoma" w:cs="Tahoma"/>
                <w:sz w:val="16"/>
                <w:szCs w:val="16"/>
              </w:rPr>
            </w:pPr>
            <w:r w:rsidRPr="00047B2B">
              <w:rPr>
                <w:rFonts w:ascii="Tahoma" w:hAnsi="Tahoma" w:cs="Tahoma"/>
                <w:sz w:val="16"/>
                <w:szCs w:val="16"/>
              </w:rPr>
              <w:t>AR</w:t>
            </w:r>
          </w:p>
        </w:tc>
      </w:tr>
    </w:tbl>
    <w:p w:rsidR="00D12BDC" w:rsidRDefault="00D12BDC" w:rsidP="001568A7">
      <w:pPr>
        <w:pStyle w:val="NoSpacing"/>
        <w:ind w:left="-90"/>
        <w:rPr>
          <w:rStyle w:val="apple-converted-space"/>
          <w:rFonts w:cs="Helvetica"/>
          <w:sz w:val="18"/>
          <w:szCs w:val="20"/>
          <w:u w:val="single"/>
          <w:shd w:val="clear" w:color="auto" w:fill="FFFFFF"/>
        </w:rPr>
      </w:pPr>
    </w:p>
    <w:p w:rsidR="00116490" w:rsidRDefault="00116490" w:rsidP="001568A7">
      <w:pPr>
        <w:pStyle w:val="NoSpacing"/>
        <w:ind w:left="-90"/>
        <w:rPr>
          <w:rStyle w:val="apple-converted-space"/>
          <w:rFonts w:cs="Helvetica"/>
          <w:sz w:val="18"/>
          <w:szCs w:val="20"/>
          <w:u w:val="single"/>
          <w:shd w:val="clear" w:color="auto" w:fill="FFFFFF"/>
        </w:rPr>
      </w:pPr>
    </w:p>
    <w:p w:rsidR="00E33884" w:rsidRDefault="00E33884" w:rsidP="001568A7">
      <w:pPr>
        <w:pStyle w:val="NoSpacing"/>
        <w:ind w:left="-90"/>
        <w:rPr>
          <w:rStyle w:val="apple-converted-space"/>
          <w:rFonts w:cs="Helvetica"/>
          <w:sz w:val="18"/>
          <w:szCs w:val="20"/>
          <w:u w:val="single"/>
          <w:shd w:val="clear" w:color="auto" w:fill="FFFFFF"/>
        </w:rPr>
      </w:pPr>
      <w:r w:rsidRPr="00B651B1">
        <w:rPr>
          <w:noProof/>
          <w:sz w:val="16"/>
        </w:rPr>
        <mc:AlternateContent>
          <mc:Choice Requires="wps">
            <w:drawing>
              <wp:anchor distT="0" distB="0" distL="114300" distR="114300" simplePos="0" relativeHeight="251664384" behindDoc="0" locked="0" layoutInCell="1" allowOverlap="1" wp14:anchorId="1DEBEE05" wp14:editId="7F1709A8">
                <wp:simplePos x="0" y="0"/>
                <wp:positionH relativeFrom="column">
                  <wp:posOffset>662940</wp:posOffset>
                </wp:positionH>
                <wp:positionV relativeFrom="paragraph">
                  <wp:posOffset>23495</wp:posOffset>
                </wp:positionV>
                <wp:extent cx="5058410" cy="1611630"/>
                <wp:effectExtent l="38100" t="38100" r="46990" b="457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410" cy="1611630"/>
                        </a:xfrm>
                        <a:prstGeom prst="rect">
                          <a:avLst/>
                        </a:prstGeom>
                        <a:solidFill>
                          <a:srgbClr val="FFFFFF"/>
                        </a:solidFill>
                        <a:ln w="76200" cmpd="tri">
                          <a:solidFill>
                            <a:srgbClr val="000000"/>
                          </a:solidFill>
                          <a:miter lim="800000"/>
                          <a:headEnd/>
                          <a:tailEnd/>
                        </a:ln>
                      </wps:spPr>
                      <wps:txbx>
                        <w:txbxContent>
                          <w:p w:rsidR="00675F3F" w:rsidRPr="009D0446" w:rsidRDefault="00675F3F" w:rsidP="00675F3F">
                            <w:pPr>
                              <w:pStyle w:val="NormalWeb"/>
                              <w:jc w:val="center"/>
                              <w:textAlignment w:val="baseline"/>
                              <w:rPr>
                                <w:rFonts w:ascii="Tahoma" w:hAnsi="Tahoma" w:cs="Tahoma"/>
                                <w:color w:val="0070C0"/>
                                <w:kern w:val="24"/>
                                <w:sz w:val="30"/>
                                <w:szCs w:val="30"/>
                              </w:rPr>
                            </w:pPr>
                            <w:r w:rsidRPr="009D0446">
                              <w:rPr>
                                <w:rFonts w:ascii="Tahoma" w:hAnsi="Tahoma" w:cs="Tahoma"/>
                                <w:color w:val="0070C0"/>
                                <w:kern w:val="24"/>
                                <w:sz w:val="30"/>
                                <w:szCs w:val="30"/>
                              </w:rPr>
                              <w:t xml:space="preserve">AHN CME Credit </w:t>
                            </w:r>
                          </w:p>
                          <w:p w:rsidR="00675F3F" w:rsidRPr="009D0446" w:rsidRDefault="00675F3F" w:rsidP="00675F3F">
                            <w:pPr>
                              <w:jc w:val="center"/>
                              <w:textAlignment w:val="baseline"/>
                              <w:rPr>
                                <w:rFonts w:ascii="Tahoma" w:hAnsi="Tahoma" w:cs="Tahoma"/>
                                <w:sz w:val="16"/>
                              </w:rPr>
                            </w:pPr>
                            <w:r w:rsidRPr="009D0446">
                              <w:rPr>
                                <w:rFonts w:ascii="Tahoma" w:hAnsi="Tahoma" w:cs="Tahoma"/>
                                <w:b/>
                                <w:bCs/>
                                <w:color w:val="0070C0"/>
                                <w:kern w:val="24"/>
                                <w:sz w:val="30"/>
                                <w:szCs w:val="30"/>
                              </w:rPr>
                              <w:t>TEXT 412-301-9919</w:t>
                            </w:r>
                            <w:r w:rsidRPr="009D0446">
                              <w:rPr>
                                <w:rFonts w:ascii="Tahoma" w:hAnsi="Tahoma" w:cs="Tahoma"/>
                                <w:b/>
                                <w:bCs/>
                                <w:color w:val="262626"/>
                                <w:kern w:val="24"/>
                                <w:sz w:val="16"/>
                                <w:szCs w:val="28"/>
                              </w:rPr>
                              <w:br/>
                            </w:r>
                            <w:r w:rsidR="00DD1C8D">
                              <w:rPr>
                                <w:rFonts w:ascii="Tahoma" w:hAnsi="Tahoma" w:cs="Tahoma"/>
                                <w:kern w:val="24"/>
                                <w:sz w:val="20"/>
                                <w:szCs w:val="28"/>
                                <w:highlight w:val="yellow"/>
                              </w:rPr>
                              <w:t>S</w:t>
                            </w:r>
                            <w:r w:rsidRPr="009D0446">
                              <w:rPr>
                                <w:rFonts w:ascii="Tahoma" w:hAnsi="Tahoma" w:cs="Tahoma"/>
                                <w:kern w:val="24"/>
                                <w:sz w:val="20"/>
                                <w:szCs w:val="28"/>
                                <w:highlight w:val="yellow"/>
                              </w:rPr>
                              <w:t>a</w:t>
                            </w:r>
                            <w:r w:rsidR="009D0446">
                              <w:rPr>
                                <w:rFonts w:ascii="Tahoma" w:hAnsi="Tahoma" w:cs="Tahoma"/>
                                <w:kern w:val="24"/>
                                <w:sz w:val="20"/>
                                <w:szCs w:val="28"/>
                                <w:highlight w:val="yellow"/>
                              </w:rPr>
                              <w:t>ve this number to your contacts</w:t>
                            </w:r>
                            <w:r w:rsidRPr="009D0446">
                              <w:rPr>
                                <w:rFonts w:ascii="Tahoma" w:hAnsi="Tahoma" w:cs="Tahoma"/>
                                <w:color w:val="FF0000"/>
                                <w:kern w:val="24"/>
                                <w:sz w:val="20"/>
                                <w:szCs w:val="28"/>
                              </w:rPr>
                              <w:br/>
                            </w:r>
                            <w:proofErr w:type="gramStart"/>
                            <w:r w:rsidR="00DD1C8D">
                              <w:rPr>
                                <w:rFonts w:ascii="Tahoma" w:hAnsi="Tahoma" w:cs="Tahoma"/>
                                <w:color w:val="262626"/>
                                <w:kern w:val="24"/>
                                <w:sz w:val="20"/>
                                <w:szCs w:val="28"/>
                              </w:rPr>
                              <w:t>You</w:t>
                            </w:r>
                            <w:proofErr w:type="gramEnd"/>
                            <w:r w:rsidR="00DD1C8D">
                              <w:rPr>
                                <w:rFonts w:ascii="Tahoma" w:hAnsi="Tahoma" w:cs="Tahoma"/>
                                <w:color w:val="262626"/>
                                <w:kern w:val="24"/>
                                <w:sz w:val="20"/>
                                <w:szCs w:val="28"/>
                              </w:rPr>
                              <w:t xml:space="preserve"> </w:t>
                            </w:r>
                            <w:r w:rsidRPr="009D0446">
                              <w:rPr>
                                <w:rFonts w:ascii="Tahoma" w:hAnsi="Tahoma" w:cs="Tahoma"/>
                                <w:color w:val="262626"/>
                                <w:kern w:val="24"/>
                                <w:sz w:val="20"/>
                                <w:szCs w:val="28"/>
                              </w:rPr>
                              <w:t xml:space="preserve">will use this </w:t>
                            </w:r>
                            <w:r w:rsidRPr="00DD1C8D">
                              <w:rPr>
                                <w:rFonts w:ascii="Tahoma" w:hAnsi="Tahoma" w:cs="Tahoma"/>
                                <w:b/>
                                <w:bCs/>
                                <w:color w:val="262626"/>
                                <w:kern w:val="24"/>
                                <w:sz w:val="20"/>
                                <w:szCs w:val="28"/>
                                <w:highlight w:val="yellow"/>
                              </w:rPr>
                              <w:t>same</w:t>
                            </w:r>
                            <w:r w:rsidRPr="009D0446">
                              <w:rPr>
                                <w:rFonts w:ascii="Tahoma" w:hAnsi="Tahoma" w:cs="Tahoma"/>
                                <w:color w:val="262626"/>
                                <w:kern w:val="24"/>
                                <w:sz w:val="20"/>
                                <w:szCs w:val="28"/>
                              </w:rPr>
                              <w:t xml:space="preserve"> number every week to text your attendance</w:t>
                            </w:r>
                          </w:p>
                          <w:p w:rsidR="00675F3F" w:rsidRPr="009D0446" w:rsidRDefault="002D3DE0" w:rsidP="00675F3F">
                            <w:pPr>
                              <w:jc w:val="center"/>
                              <w:textAlignment w:val="baseline"/>
                              <w:rPr>
                                <w:rFonts w:ascii="Tahoma" w:hAnsi="Tahoma" w:cs="Tahoma"/>
                                <w:b/>
                                <w:color w:val="0070C0"/>
                                <w:sz w:val="30"/>
                                <w:szCs w:val="30"/>
                              </w:rPr>
                            </w:pPr>
                            <w:r w:rsidRPr="009D0446">
                              <w:rPr>
                                <w:rFonts w:ascii="Tahoma" w:hAnsi="Tahoma" w:cs="Tahoma"/>
                                <w:bCs/>
                                <w:color w:val="0070C0"/>
                                <w:kern w:val="24"/>
                                <w:sz w:val="30"/>
                                <w:szCs w:val="30"/>
                              </w:rPr>
                              <w:t>Today’s SMS Code:</w:t>
                            </w:r>
                            <w:r w:rsidR="00B06B40" w:rsidRPr="009D0446">
                              <w:rPr>
                                <w:rFonts w:ascii="Tahoma" w:hAnsi="Tahoma" w:cs="Tahoma"/>
                                <w:b/>
                                <w:bCs/>
                                <w:color w:val="0070C0"/>
                                <w:kern w:val="24"/>
                                <w:sz w:val="30"/>
                                <w:szCs w:val="30"/>
                              </w:rPr>
                              <w:t xml:space="preserve"> </w:t>
                            </w:r>
                            <w:r w:rsidR="009D0446" w:rsidRPr="009D0446">
                              <w:rPr>
                                <w:rFonts w:ascii="Tahoma" w:hAnsi="Tahoma" w:cs="Tahoma"/>
                                <w:b/>
                                <w:color w:val="0070C0"/>
                                <w:sz w:val="30"/>
                                <w:szCs w:val="30"/>
                                <w:shd w:val="clear" w:color="auto" w:fill="FFFFFF"/>
                              </w:rPr>
                              <w:t>PAPZUB</w:t>
                            </w:r>
                          </w:p>
                          <w:p w:rsidR="00675F3F" w:rsidRPr="009D0446" w:rsidRDefault="00675F3F" w:rsidP="00675F3F">
                            <w:pPr>
                              <w:jc w:val="center"/>
                              <w:rPr>
                                <w:rFonts w:ascii="Tahoma" w:hAnsi="Tahoma" w:cs="Tahoma"/>
                                <w:sz w:val="14"/>
                              </w:rPr>
                            </w:pPr>
                            <w:r w:rsidRPr="009D0446">
                              <w:rPr>
                                <w:rFonts w:ascii="Tahoma" w:hAnsi="Tahoma" w:cs="Tahoma"/>
                                <w:color w:val="262626"/>
                                <w:kern w:val="24"/>
                                <w:sz w:val="18"/>
                                <w:szCs w:val="28"/>
                              </w:rPr>
                              <w:t>You must text within</w:t>
                            </w:r>
                            <w:r w:rsidRPr="00DD1C8D">
                              <w:rPr>
                                <w:rFonts w:ascii="Tahoma" w:hAnsi="Tahoma" w:cs="Tahoma"/>
                                <w:b/>
                                <w:color w:val="262626"/>
                                <w:kern w:val="24"/>
                                <w:sz w:val="18"/>
                                <w:szCs w:val="28"/>
                              </w:rPr>
                              <w:t xml:space="preserve"> </w:t>
                            </w:r>
                            <w:r w:rsidRPr="00DD1C8D">
                              <w:rPr>
                                <w:rFonts w:ascii="Tahoma" w:hAnsi="Tahoma" w:cs="Tahoma"/>
                                <w:b/>
                                <w:color w:val="262626"/>
                                <w:kern w:val="24"/>
                                <w:sz w:val="18"/>
                                <w:szCs w:val="28"/>
                                <w:highlight w:val="yellow"/>
                              </w:rPr>
                              <w:t>THREE</w:t>
                            </w:r>
                            <w:r w:rsidRPr="009D0446">
                              <w:rPr>
                                <w:rFonts w:ascii="Tahoma" w:hAnsi="Tahoma" w:cs="Tahoma"/>
                                <w:color w:val="262626"/>
                                <w:kern w:val="24"/>
                                <w:sz w:val="18"/>
                                <w:szCs w:val="28"/>
                              </w:rPr>
                              <w:t xml:space="preserve"> hours of the tumor board. You will receive a text confirming receipt and then an email to complete the evaluation. Once the evaluation is completed credit is registered. </w:t>
                            </w:r>
                          </w:p>
                          <w:p w:rsidR="00675F3F" w:rsidRDefault="00675F3F" w:rsidP="00675F3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2pt;margin-top:1.85pt;width:398.3pt;height:12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" strokeweight="6pt">
                <v:stroke linestyle="thickBetweenThin"/>
                <v:textbox>
                  <w:txbxContent>
                    <w:p w:rsidR="00675F3F" w:rsidRPr="009D0446" w:rsidRDefault="00675F3F" w:rsidP="00675F3F">
                      <w:pPr>
                        <w:pStyle w:val="NormalWeb"/>
                        <w:jc w:val="center"/>
                        <w:textAlignment w:val="baseline"/>
                        <w:rPr>
                          <w:rFonts w:ascii="Tahoma" w:hAnsi="Tahoma" w:cs="Tahoma"/>
                          <w:color w:val="0070C0"/>
                          <w:kern w:val="24"/>
                          <w:sz w:val="30"/>
                          <w:szCs w:val="30"/>
                        </w:rPr>
                      </w:pPr>
                      <w:r w:rsidRPr="009D0446">
                        <w:rPr>
                          <w:rFonts w:ascii="Tahoma" w:hAnsi="Tahoma" w:cs="Tahoma"/>
                          <w:color w:val="0070C0"/>
                          <w:kern w:val="24"/>
                          <w:sz w:val="30"/>
                          <w:szCs w:val="30"/>
                        </w:rPr>
                        <w:t xml:space="preserve">AHN CME Credit </w:t>
                      </w:r>
                    </w:p>
                    <w:p w:rsidR="00675F3F" w:rsidRPr="009D0446" w:rsidRDefault="00675F3F" w:rsidP="00675F3F">
                      <w:pPr>
                        <w:jc w:val="center"/>
                        <w:textAlignment w:val="baseline"/>
                        <w:rPr>
                          <w:rFonts w:ascii="Tahoma" w:hAnsi="Tahoma" w:cs="Tahoma"/>
                          <w:sz w:val="16"/>
                        </w:rPr>
                      </w:pPr>
                      <w:r w:rsidRPr="009D0446">
                        <w:rPr>
                          <w:rFonts w:ascii="Tahoma" w:hAnsi="Tahoma" w:cs="Tahoma"/>
                          <w:b/>
                          <w:bCs/>
                          <w:color w:val="0070C0"/>
                          <w:kern w:val="24"/>
                          <w:sz w:val="30"/>
                          <w:szCs w:val="30"/>
                        </w:rPr>
                        <w:t>TEXT 412-301-9919</w:t>
                      </w:r>
                      <w:r w:rsidRPr="009D0446">
                        <w:rPr>
                          <w:rFonts w:ascii="Tahoma" w:hAnsi="Tahoma" w:cs="Tahoma"/>
                          <w:b/>
                          <w:bCs/>
                          <w:color w:val="262626"/>
                          <w:kern w:val="24"/>
                          <w:sz w:val="16"/>
                          <w:szCs w:val="28"/>
                        </w:rPr>
                        <w:br/>
                      </w:r>
                      <w:r w:rsidR="00DD1C8D">
                        <w:rPr>
                          <w:rFonts w:ascii="Tahoma" w:hAnsi="Tahoma" w:cs="Tahoma"/>
                          <w:kern w:val="24"/>
                          <w:sz w:val="20"/>
                          <w:szCs w:val="28"/>
                          <w:highlight w:val="yellow"/>
                        </w:rPr>
                        <w:t>S</w:t>
                      </w:r>
                      <w:r w:rsidRPr="009D0446">
                        <w:rPr>
                          <w:rFonts w:ascii="Tahoma" w:hAnsi="Tahoma" w:cs="Tahoma"/>
                          <w:kern w:val="24"/>
                          <w:sz w:val="20"/>
                          <w:szCs w:val="28"/>
                          <w:highlight w:val="yellow"/>
                        </w:rPr>
                        <w:t>a</w:t>
                      </w:r>
                      <w:r w:rsidR="009D0446">
                        <w:rPr>
                          <w:rFonts w:ascii="Tahoma" w:hAnsi="Tahoma" w:cs="Tahoma"/>
                          <w:kern w:val="24"/>
                          <w:sz w:val="20"/>
                          <w:szCs w:val="28"/>
                          <w:highlight w:val="yellow"/>
                        </w:rPr>
                        <w:t>ve this number to your contacts</w:t>
                      </w:r>
                      <w:r w:rsidRPr="009D0446">
                        <w:rPr>
                          <w:rFonts w:ascii="Tahoma" w:hAnsi="Tahoma" w:cs="Tahoma"/>
                          <w:color w:val="FF0000"/>
                          <w:kern w:val="24"/>
                          <w:sz w:val="20"/>
                          <w:szCs w:val="28"/>
                        </w:rPr>
                        <w:br/>
                      </w:r>
                      <w:proofErr w:type="gramStart"/>
                      <w:r w:rsidR="00DD1C8D">
                        <w:rPr>
                          <w:rFonts w:ascii="Tahoma" w:hAnsi="Tahoma" w:cs="Tahoma"/>
                          <w:color w:val="262626"/>
                          <w:kern w:val="24"/>
                          <w:sz w:val="20"/>
                          <w:szCs w:val="28"/>
                        </w:rPr>
                        <w:t>You</w:t>
                      </w:r>
                      <w:proofErr w:type="gramEnd"/>
                      <w:r w:rsidR="00DD1C8D">
                        <w:rPr>
                          <w:rFonts w:ascii="Tahoma" w:hAnsi="Tahoma" w:cs="Tahoma"/>
                          <w:color w:val="262626"/>
                          <w:kern w:val="24"/>
                          <w:sz w:val="20"/>
                          <w:szCs w:val="28"/>
                        </w:rPr>
                        <w:t xml:space="preserve"> </w:t>
                      </w:r>
                      <w:r w:rsidRPr="009D0446">
                        <w:rPr>
                          <w:rFonts w:ascii="Tahoma" w:hAnsi="Tahoma" w:cs="Tahoma"/>
                          <w:color w:val="262626"/>
                          <w:kern w:val="24"/>
                          <w:sz w:val="20"/>
                          <w:szCs w:val="28"/>
                        </w:rPr>
                        <w:t xml:space="preserve">will use this </w:t>
                      </w:r>
                      <w:r w:rsidRPr="00DD1C8D">
                        <w:rPr>
                          <w:rFonts w:ascii="Tahoma" w:hAnsi="Tahoma" w:cs="Tahoma"/>
                          <w:b/>
                          <w:bCs/>
                          <w:color w:val="262626"/>
                          <w:kern w:val="24"/>
                          <w:sz w:val="20"/>
                          <w:szCs w:val="28"/>
                          <w:highlight w:val="yellow"/>
                        </w:rPr>
                        <w:t>same</w:t>
                      </w:r>
                      <w:r w:rsidRPr="009D0446">
                        <w:rPr>
                          <w:rFonts w:ascii="Tahoma" w:hAnsi="Tahoma" w:cs="Tahoma"/>
                          <w:color w:val="262626"/>
                          <w:kern w:val="24"/>
                          <w:sz w:val="20"/>
                          <w:szCs w:val="28"/>
                        </w:rPr>
                        <w:t xml:space="preserve"> number every week to text your attendance</w:t>
                      </w:r>
                    </w:p>
                    <w:p w:rsidR="00675F3F" w:rsidRPr="009D0446" w:rsidRDefault="002D3DE0" w:rsidP="00675F3F">
                      <w:pPr>
                        <w:jc w:val="center"/>
                        <w:textAlignment w:val="baseline"/>
                        <w:rPr>
                          <w:rFonts w:ascii="Tahoma" w:hAnsi="Tahoma" w:cs="Tahoma"/>
                          <w:b/>
                          <w:color w:val="0070C0"/>
                          <w:sz w:val="30"/>
                          <w:szCs w:val="30"/>
                        </w:rPr>
                      </w:pPr>
                      <w:r w:rsidRPr="009D0446">
                        <w:rPr>
                          <w:rFonts w:ascii="Tahoma" w:hAnsi="Tahoma" w:cs="Tahoma"/>
                          <w:bCs/>
                          <w:color w:val="0070C0"/>
                          <w:kern w:val="24"/>
                          <w:sz w:val="30"/>
                          <w:szCs w:val="30"/>
                        </w:rPr>
                        <w:t>Today’s SMS Code:</w:t>
                      </w:r>
                      <w:r w:rsidR="00B06B40" w:rsidRPr="009D0446">
                        <w:rPr>
                          <w:rFonts w:ascii="Tahoma" w:hAnsi="Tahoma" w:cs="Tahoma"/>
                          <w:b/>
                          <w:bCs/>
                          <w:color w:val="0070C0"/>
                          <w:kern w:val="24"/>
                          <w:sz w:val="30"/>
                          <w:szCs w:val="30"/>
                        </w:rPr>
                        <w:t xml:space="preserve"> </w:t>
                      </w:r>
                      <w:r w:rsidR="009D0446" w:rsidRPr="009D0446">
                        <w:rPr>
                          <w:rFonts w:ascii="Tahoma" w:hAnsi="Tahoma" w:cs="Tahoma"/>
                          <w:b/>
                          <w:color w:val="0070C0"/>
                          <w:sz w:val="30"/>
                          <w:szCs w:val="30"/>
                          <w:shd w:val="clear" w:color="auto" w:fill="FFFFFF"/>
                        </w:rPr>
                        <w:t>PAPZUB</w:t>
                      </w:r>
                    </w:p>
                    <w:p w:rsidR="00675F3F" w:rsidRPr="009D0446" w:rsidRDefault="00675F3F" w:rsidP="00675F3F">
                      <w:pPr>
                        <w:jc w:val="center"/>
                        <w:rPr>
                          <w:rFonts w:ascii="Tahoma" w:hAnsi="Tahoma" w:cs="Tahoma"/>
                          <w:sz w:val="14"/>
                        </w:rPr>
                      </w:pPr>
                      <w:r w:rsidRPr="009D0446">
                        <w:rPr>
                          <w:rFonts w:ascii="Tahoma" w:hAnsi="Tahoma" w:cs="Tahoma"/>
                          <w:color w:val="262626"/>
                          <w:kern w:val="24"/>
                          <w:sz w:val="18"/>
                          <w:szCs w:val="28"/>
                        </w:rPr>
                        <w:t>You must text within</w:t>
                      </w:r>
                      <w:r w:rsidRPr="00DD1C8D">
                        <w:rPr>
                          <w:rFonts w:ascii="Tahoma" w:hAnsi="Tahoma" w:cs="Tahoma"/>
                          <w:b/>
                          <w:color w:val="262626"/>
                          <w:kern w:val="24"/>
                          <w:sz w:val="18"/>
                          <w:szCs w:val="28"/>
                        </w:rPr>
                        <w:t xml:space="preserve"> </w:t>
                      </w:r>
                      <w:r w:rsidRPr="00DD1C8D">
                        <w:rPr>
                          <w:rFonts w:ascii="Tahoma" w:hAnsi="Tahoma" w:cs="Tahoma"/>
                          <w:b/>
                          <w:color w:val="262626"/>
                          <w:kern w:val="24"/>
                          <w:sz w:val="18"/>
                          <w:szCs w:val="28"/>
                          <w:highlight w:val="yellow"/>
                        </w:rPr>
                        <w:t>THREE</w:t>
                      </w:r>
                      <w:r w:rsidRPr="009D0446">
                        <w:rPr>
                          <w:rFonts w:ascii="Tahoma" w:hAnsi="Tahoma" w:cs="Tahoma"/>
                          <w:color w:val="262626"/>
                          <w:kern w:val="24"/>
                          <w:sz w:val="18"/>
                          <w:szCs w:val="28"/>
                        </w:rPr>
                        <w:t xml:space="preserve"> hours of the tumor board. You will receive a text confirming receipt and then an email to complete the evaluation. Once the evaluation is completed credit is registered. </w:t>
                      </w:r>
                    </w:p>
                    <w:p w:rsidR="00675F3F" w:rsidRDefault="00675F3F" w:rsidP="00675F3F">
                      <w:pPr>
                        <w:jc w:val="center"/>
                      </w:pPr>
                    </w:p>
                  </w:txbxContent>
                </v:textbox>
              </v:shape>
            </w:pict>
          </mc:Fallback>
        </mc:AlternateContent>
      </w:r>
    </w:p>
    <w:p w:rsidR="00D12BDC" w:rsidRDefault="00D12BDC" w:rsidP="001568A7">
      <w:pPr>
        <w:pStyle w:val="NoSpacing"/>
        <w:ind w:left="-90"/>
        <w:rPr>
          <w:rStyle w:val="apple-converted-space"/>
          <w:rFonts w:cs="Helvetica"/>
          <w:sz w:val="18"/>
          <w:szCs w:val="20"/>
          <w:u w:val="single"/>
          <w:shd w:val="clear" w:color="auto" w:fill="FFFFFF"/>
        </w:rPr>
      </w:pPr>
    </w:p>
    <w:p w:rsidR="00675F3F" w:rsidRDefault="00675F3F" w:rsidP="001568A7">
      <w:pPr>
        <w:pStyle w:val="NoSpacing"/>
        <w:ind w:left="-90"/>
        <w:rPr>
          <w:rStyle w:val="apple-converted-space"/>
          <w:rFonts w:cs="Helvetica"/>
          <w:sz w:val="18"/>
          <w:szCs w:val="20"/>
          <w:u w:val="single"/>
          <w:shd w:val="clear" w:color="auto" w:fill="FFFFFF"/>
        </w:rPr>
      </w:pPr>
    </w:p>
    <w:p w:rsidR="00953230" w:rsidRDefault="00953230" w:rsidP="001F783D">
      <w:pPr>
        <w:pStyle w:val="NoSpacing"/>
        <w:rPr>
          <w:rStyle w:val="apple-converted-space"/>
          <w:rFonts w:cs="Helvetica"/>
          <w:sz w:val="18"/>
          <w:szCs w:val="20"/>
          <w:u w:val="single"/>
          <w:shd w:val="clear" w:color="auto" w:fill="FFFFFF"/>
        </w:rPr>
      </w:pPr>
    </w:p>
    <w:p w:rsidR="00487975" w:rsidRDefault="00487975" w:rsidP="001F783D">
      <w:pPr>
        <w:pStyle w:val="NoSpacing"/>
        <w:rPr>
          <w:rStyle w:val="apple-converted-space"/>
          <w:rFonts w:cs="Helvetica"/>
          <w:sz w:val="18"/>
          <w:szCs w:val="20"/>
          <w:u w:val="single"/>
          <w:shd w:val="clear" w:color="auto" w:fill="FFFFFF"/>
        </w:rPr>
      </w:pPr>
    </w:p>
    <w:p w:rsidR="00487975" w:rsidRDefault="00487975" w:rsidP="001F783D">
      <w:pPr>
        <w:pStyle w:val="NoSpacing"/>
        <w:rPr>
          <w:rStyle w:val="apple-converted-space"/>
          <w:rFonts w:cs="Helvetica"/>
          <w:sz w:val="18"/>
          <w:szCs w:val="20"/>
          <w:u w:val="single"/>
          <w:shd w:val="clear" w:color="auto" w:fill="FFFFFF"/>
        </w:rPr>
      </w:pPr>
    </w:p>
    <w:p w:rsidR="00487975" w:rsidRDefault="00487975" w:rsidP="001F783D">
      <w:pPr>
        <w:pStyle w:val="NoSpacing"/>
        <w:rPr>
          <w:rStyle w:val="apple-converted-space"/>
          <w:rFonts w:cs="Helvetica"/>
          <w:sz w:val="18"/>
          <w:szCs w:val="20"/>
          <w:u w:val="single"/>
          <w:shd w:val="clear" w:color="auto" w:fill="FFFFFF"/>
        </w:rPr>
      </w:pPr>
    </w:p>
    <w:p w:rsidR="00487975" w:rsidRDefault="00487975" w:rsidP="001F783D">
      <w:pPr>
        <w:pStyle w:val="NoSpacing"/>
        <w:rPr>
          <w:rStyle w:val="apple-converted-space"/>
          <w:rFonts w:cs="Helvetica"/>
          <w:sz w:val="18"/>
          <w:szCs w:val="20"/>
          <w:u w:val="single"/>
          <w:shd w:val="clear" w:color="auto" w:fill="FFFFFF"/>
        </w:rPr>
      </w:pPr>
    </w:p>
    <w:p w:rsidR="003B3F13" w:rsidRDefault="003B3F13" w:rsidP="001F783D">
      <w:pPr>
        <w:pStyle w:val="NoSpacing"/>
        <w:rPr>
          <w:rStyle w:val="apple-converted-space"/>
          <w:rFonts w:cs="Helvetica"/>
          <w:sz w:val="18"/>
          <w:szCs w:val="20"/>
          <w:u w:val="single"/>
          <w:shd w:val="clear" w:color="auto" w:fill="FFFFFF"/>
        </w:rPr>
      </w:pPr>
    </w:p>
    <w:p w:rsidR="003B3F13" w:rsidRDefault="003B3F13" w:rsidP="001F783D">
      <w:pPr>
        <w:pStyle w:val="NoSpacing"/>
        <w:rPr>
          <w:rStyle w:val="apple-converted-space"/>
          <w:rFonts w:cs="Helvetica"/>
          <w:sz w:val="18"/>
          <w:szCs w:val="20"/>
          <w:u w:val="single"/>
          <w:shd w:val="clear" w:color="auto" w:fill="FFFFFF"/>
        </w:rPr>
      </w:pPr>
    </w:p>
    <w:p w:rsidR="003B3F13" w:rsidRDefault="003B3F13" w:rsidP="001F783D">
      <w:pPr>
        <w:pStyle w:val="NoSpacing"/>
        <w:rPr>
          <w:rStyle w:val="apple-converted-space"/>
          <w:rFonts w:cs="Helvetica"/>
          <w:sz w:val="18"/>
          <w:szCs w:val="20"/>
          <w:u w:val="single"/>
          <w:shd w:val="clear" w:color="auto" w:fill="FFFFFF"/>
        </w:rPr>
      </w:pPr>
    </w:p>
    <w:p w:rsidR="00650776" w:rsidRDefault="00650776" w:rsidP="00650776">
      <w:pPr>
        <w:pStyle w:val="NoSpacing"/>
        <w:ind w:left="-360"/>
        <w:rPr>
          <w:rStyle w:val="apple-converted-space"/>
          <w:rFonts w:ascii="Tahoma" w:hAnsi="Tahoma" w:cs="Tahoma"/>
          <w:sz w:val="16"/>
          <w:szCs w:val="16"/>
          <w:u w:val="single"/>
          <w:shd w:val="clear" w:color="auto" w:fill="FFFFFF"/>
        </w:rPr>
      </w:pPr>
    </w:p>
    <w:p w:rsidR="00650776" w:rsidRDefault="00650776" w:rsidP="00650776">
      <w:pPr>
        <w:pStyle w:val="NoSpacing"/>
        <w:ind w:left="-360"/>
        <w:rPr>
          <w:rStyle w:val="apple-converted-space"/>
          <w:rFonts w:ascii="Tahoma" w:hAnsi="Tahoma" w:cs="Tahoma"/>
          <w:sz w:val="16"/>
          <w:szCs w:val="16"/>
          <w:u w:val="single"/>
          <w:shd w:val="clear" w:color="auto" w:fill="FFFFFF"/>
        </w:rPr>
      </w:pPr>
      <w:bookmarkStart w:id="0" w:name="_GoBack"/>
      <w:bookmarkEnd w:id="0"/>
      <w:r>
        <w:rPr>
          <w:rStyle w:val="apple-converted-space"/>
          <w:rFonts w:ascii="Tahoma" w:hAnsi="Tahoma" w:cs="Tahoma"/>
          <w:sz w:val="16"/>
          <w:szCs w:val="16"/>
          <w:u w:val="single"/>
          <w:shd w:val="clear" w:color="auto" w:fill="FFFFFF"/>
        </w:rPr>
        <w:t>Objectives</w:t>
      </w:r>
    </w:p>
    <w:p w:rsidR="00650776" w:rsidRDefault="00650776" w:rsidP="00650776">
      <w:pPr>
        <w:pStyle w:val="NoSpacing"/>
        <w:ind w:left="-360"/>
        <w:rPr>
          <w:rStyle w:val="apple-converted-space"/>
          <w:rFonts w:ascii="Tahoma" w:hAnsi="Tahoma" w:cs="Tahoma"/>
          <w:sz w:val="16"/>
          <w:szCs w:val="16"/>
          <w:shd w:val="clear" w:color="auto" w:fill="FFFFFF"/>
        </w:rPr>
      </w:pPr>
      <w:r>
        <w:rPr>
          <w:rStyle w:val="apple-converted-space"/>
          <w:rFonts w:ascii="Tahoma" w:hAnsi="Tahoma" w:cs="Tahoma"/>
          <w:sz w:val="16"/>
          <w:szCs w:val="16"/>
          <w:shd w:val="clear" w:color="auto" w:fill="FFFFFF"/>
        </w:rPr>
        <w:t>Upon completion of this activity, participants will have a better understanding of decision-making for complex colon and rectal problems and be armed with clinical pathways to improve care.</w:t>
      </w:r>
    </w:p>
    <w:p w:rsidR="00650776" w:rsidRDefault="00650776" w:rsidP="00650776">
      <w:pPr>
        <w:pStyle w:val="NoSpacing"/>
        <w:ind w:left="-360"/>
        <w:rPr>
          <w:u w:val="single"/>
        </w:rPr>
      </w:pPr>
    </w:p>
    <w:p w:rsidR="00650776" w:rsidRDefault="00650776" w:rsidP="00650776">
      <w:pPr>
        <w:pStyle w:val="NoSpacing"/>
        <w:ind w:left="-360"/>
        <w:rPr>
          <w:rFonts w:ascii="Tahoma" w:hAnsi="Tahoma" w:cs="Tahoma"/>
          <w:sz w:val="16"/>
          <w:szCs w:val="16"/>
          <w:u w:val="single"/>
        </w:rPr>
      </w:pPr>
      <w:r>
        <w:rPr>
          <w:rFonts w:ascii="Tahoma" w:hAnsi="Tahoma" w:cs="Tahoma"/>
          <w:sz w:val="16"/>
          <w:szCs w:val="16"/>
          <w:u w:val="single"/>
        </w:rPr>
        <w:t>Accreditation:</w:t>
      </w:r>
    </w:p>
    <w:p w:rsidR="00650776" w:rsidRDefault="00650776" w:rsidP="00650776">
      <w:pPr>
        <w:pStyle w:val="NoSpacing"/>
        <w:ind w:left="-360"/>
        <w:rPr>
          <w:rFonts w:ascii="Tahoma" w:hAnsi="Tahoma" w:cs="Tahoma"/>
          <w:sz w:val="16"/>
          <w:szCs w:val="16"/>
        </w:rPr>
      </w:pPr>
      <w:r>
        <w:rPr>
          <w:rFonts w:ascii="Tahoma" w:hAnsi="Tahoma" w:cs="Tahoma"/>
          <w:sz w:val="16"/>
          <w:szCs w:val="16"/>
        </w:rPr>
        <w:t>Allegheny General Hospital is accredited by the Accreditation Council for Continuing Medical Education to provide continuing education for physicians. Allegheny General Hospital designates this live activity for a maximum of 1.0 AMA PRA Category 1 Credits™.  Physicians should claim only the credit commensurate with the extent of their participation in the activity.</w:t>
      </w:r>
    </w:p>
    <w:p w:rsidR="00650776" w:rsidRDefault="00650776" w:rsidP="00650776">
      <w:pPr>
        <w:pStyle w:val="NoSpacing"/>
        <w:ind w:left="-360"/>
        <w:rPr>
          <w:rFonts w:ascii="Tahoma" w:hAnsi="Tahoma" w:cs="Tahoma"/>
          <w:sz w:val="16"/>
          <w:szCs w:val="16"/>
          <w:u w:val="single"/>
        </w:rPr>
      </w:pPr>
    </w:p>
    <w:p w:rsidR="00650776" w:rsidRDefault="00650776" w:rsidP="00650776">
      <w:pPr>
        <w:pStyle w:val="NoSpacing"/>
        <w:ind w:left="-360"/>
        <w:rPr>
          <w:rFonts w:ascii="Tahoma" w:hAnsi="Tahoma" w:cs="Tahoma"/>
          <w:sz w:val="16"/>
          <w:szCs w:val="16"/>
          <w:u w:val="single"/>
        </w:rPr>
      </w:pPr>
      <w:r>
        <w:rPr>
          <w:rFonts w:ascii="Tahoma" w:hAnsi="Tahoma" w:cs="Tahoma"/>
          <w:sz w:val="16"/>
          <w:szCs w:val="16"/>
          <w:u w:val="single"/>
        </w:rPr>
        <w:t>Disclosure:</w:t>
      </w:r>
    </w:p>
    <w:p w:rsidR="00650776" w:rsidRDefault="00650776" w:rsidP="00650776">
      <w:pPr>
        <w:pStyle w:val="NoSpacing"/>
        <w:ind w:left="-360"/>
        <w:rPr>
          <w:rFonts w:ascii="Tahoma" w:hAnsi="Tahoma" w:cs="Tahoma"/>
          <w:sz w:val="16"/>
          <w:szCs w:val="16"/>
        </w:rPr>
      </w:pPr>
      <w:r>
        <w:rPr>
          <w:rFonts w:ascii="Tahoma" w:hAnsi="Tahoma" w:cs="Tahoma"/>
          <w:sz w:val="16"/>
          <w:szCs w:val="16"/>
        </w:rPr>
        <w:t>In accordance with the Accreditation Council for Continuing Medical Education (ACCME) and the policy of Allegheny General Hospital, presenters must disclose all relevant financial relationships, which in the context of their presentation(s), could be perceived as a real or apparent conflict of interest, (e.g., ownership of stock, honoraria or consulting fees). Any identifiable conflicts will be resolved prior to the activity. Any such relationships will be disclosed to the learner prior to the presentation(s).   The speakers have nothing to disclose.</w:t>
      </w:r>
    </w:p>
    <w:p w:rsidR="00650776" w:rsidRDefault="00650776" w:rsidP="00650776">
      <w:pPr>
        <w:pStyle w:val="NoSpacing"/>
        <w:ind w:left="-360"/>
        <w:rPr>
          <w:rFonts w:ascii="Tahoma" w:hAnsi="Tahoma" w:cs="Tahoma"/>
          <w:sz w:val="16"/>
          <w:szCs w:val="16"/>
          <w:u w:val="single"/>
        </w:rPr>
      </w:pPr>
    </w:p>
    <w:p w:rsidR="00650776" w:rsidRDefault="00650776" w:rsidP="00650776">
      <w:pPr>
        <w:pStyle w:val="NoSpacing"/>
        <w:ind w:left="-360"/>
        <w:rPr>
          <w:rFonts w:ascii="Tahoma" w:hAnsi="Tahoma" w:cs="Tahoma"/>
          <w:sz w:val="16"/>
          <w:szCs w:val="16"/>
        </w:rPr>
      </w:pPr>
      <w:r>
        <w:rPr>
          <w:rFonts w:ascii="Tahoma" w:hAnsi="Tahoma" w:cs="Tahoma"/>
          <w:sz w:val="16"/>
          <w:szCs w:val="16"/>
          <w:u w:val="single"/>
        </w:rPr>
        <w:t>Moderators:</w:t>
      </w:r>
      <w:r>
        <w:rPr>
          <w:rFonts w:ascii="Tahoma" w:hAnsi="Tahoma" w:cs="Tahoma"/>
          <w:sz w:val="16"/>
          <w:szCs w:val="16"/>
        </w:rPr>
        <w:tab/>
        <w:t>Alexander Kirichenko, MD /Dulabh Monga, MD /James McCormick, DO/Richard Fortunato, MD</w:t>
      </w:r>
    </w:p>
    <w:p w:rsidR="00487975" w:rsidRDefault="00487975" w:rsidP="001F783D">
      <w:pPr>
        <w:pStyle w:val="NoSpacing"/>
        <w:rPr>
          <w:rStyle w:val="apple-converted-space"/>
          <w:rFonts w:cs="Helvetica"/>
          <w:sz w:val="18"/>
          <w:szCs w:val="20"/>
          <w:u w:val="single"/>
          <w:shd w:val="clear" w:color="auto" w:fill="FFFFFF"/>
        </w:rPr>
      </w:pPr>
    </w:p>
    <w:sectPr w:rsidR="00487975" w:rsidSect="00771371">
      <w:pgSz w:w="12240" w:h="15840"/>
      <w:pgMar w:top="1008" w:right="1008" w:bottom="1008"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1B1" w:rsidRDefault="00B651B1" w:rsidP="00B651B1">
      <w:r>
        <w:separator/>
      </w:r>
    </w:p>
  </w:endnote>
  <w:endnote w:type="continuationSeparator" w:id="0">
    <w:p w:rsidR="00B651B1" w:rsidRDefault="00B651B1" w:rsidP="00B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1B1" w:rsidRDefault="00B651B1" w:rsidP="00B651B1">
      <w:r>
        <w:separator/>
      </w:r>
    </w:p>
  </w:footnote>
  <w:footnote w:type="continuationSeparator" w:id="0">
    <w:p w:rsidR="00B651B1" w:rsidRDefault="00B651B1" w:rsidP="00B65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04F9F"/>
    <w:multiLevelType w:val="hybridMultilevel"/>
    <w:tmpl w:val="9E1A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DD"/>
    <w:rsid w:val="00053459"/>
    <w:rsid w:val="00061EAB"/>
    <w:rsid w:val="000A35DB"/>
    <w:rsid w:val="000B688D"/>
    <w:rsid w:val="000D3563"/>
    <w:rsid w:val="000D4CB1"/>
    <w:rsid w:val="00105030"/>
    <w:rsid w:val="00116490"/>
    <w:rsid w:val="001303C9"/>
    <w:rsid w:val="00137F4F"/>
    <w:rsid w:val="001568A7"/>
    <w:rsid w:val="001607FF"/>
    <w:rsid w:val="00165DE8"/>
    <w:rsid w:val="00176253"/>
    <w:rsid w:val="00191AE7"/>
    <w:rsid w:val="001A02EE"/>
    <w:rsid w:val="001A086A"/>
    <w:rsid w:val="001A6FBA"/>
    <w:rsid w:val="001E6F1E"/>
    <w:rsid w:val="001F783D"/>
    <w:rsid w:val="00231897"/>
    <w:rsid w:val="00234282"/>
    <w:rsid w:val="002542D1"/>
    <w:rsid w:val="002D3DE0"/>
    <w:rsid w:val="0030592C"/>
    <w:rsid w:val="0034710F"/>
    <w:rsid w:val="0037513D"/>
    <w:rsid w:val="003B3F13"/>
    <w:rsid w:val="00424604"/>
    <w:rsid w:val="0042790D"/>
    <w:rsid w:val="004305D2"/>
    <w:rsid w:val="00455DC8"/>
    <w:rsid w:val="00487975"/>
    <w:rsid w:val="00490F70"/>
    <w:rsid w:val="004C7836"/>
    <w:rsid w:val="00525BD0"/>
    <w:rsid w:val="00540FA4"/>
    <w:rsid w:val="005718DD"/>
    <w:rsid w:val="005C10BD"/>
    <w:rsid w:val="005D17D7"/>
    <w:rsid w:val="00606B0B"/>
    <w:rsid w:val="00650776"/>
    <w:rsid w:val="00675F3F"/>
    <w:rsid w:val="00697688"/>
    <w:rsid w:val="006B35F4"/>
    <w:rsid w:val="006E7383"/>
    <w:rsid w:val="00702B89"/>
    <w:rsid w:val="00704500"/>
    <w:rsid w:val="00771371"/>
    <w:rsid w:val="00796A35"/>
    <w:rsid w:val="007979BD"/>
    <w:rsid w:val="007A315C"/>
    <w:rsid w:val="007D4BD4"/>
    <w:rsid w:val="00806FB4"/>
    <w:rsid w:val="0086263C"/>
    <w:rsid w:val="00870850"/>
    <w:rsid w:val="0089150E"/>
    <w:rsid w:val="008A51C3"/>
    <w:rsid w:val="008A6348"/>
    <w:rsid w:val="008B50AF"/>
    <w:rsid w:val="008B77FC"/>
    <w:rsid w:val="008E6D6D"/>
    <w:rsid w:val="00906693"/>
    <w:rsid w:val="00921E9A"/>
    <w:rsid w:val="00922C3C"/>
    <w:rsid w:val="00934381"/>
    <w:rsid w:val="00953230"/>
    <w:rsid w:val="00962769"/>
    <w:rsid w:val="00991E06"/>
    <w:rsid w:val="0099245B"/>
    <w:rsid w:val="009D0446"/>
    <w:rsid w:val="009E3F7C"/>
    <w:rsid w:val="00A605D6"/>
    <w:rsid w:val="00A643BA"/>
    <w:rsid w:val="00A712E1"/>
    <w:rsid w:val="00AA25B6"/>
    <w:rsid w:val="00AC6DFF"/>
    <w:rsid w:val="00B06B40"/>
    <w:rsid w:val="00B57F0A"/>
    <w:rsid w:val="00B651B1"/>
    <w:rsid w:val="00B71299"/>
    <w:rsid w:val="00B80E7C"/>
    <w:rsid w:val="00B96FC0"/>
    <w:rsid w:val="00BC5337"/>
    <w:rsid w:val="00C12DAE"/>
    <w:rsid w:val="00C61F8A"/>
    <w:rsid w:val="00CA31BD"/>
    <w:rsid w:val="00CA58AA"/>
    <w:rsid w:val="00CB374D"/>
    <w:rsid w:val="00CB6859"/>
    <w:rsid w:val="00CF27F5"/>
    <w:rsid w:val="00D12BDC"/>
    <w:rsid w:val="00D14100"/>
    <w:rsid w:val="00D5580E"/>
    <w:rsid w:val="00D81602"/>
    <w:rsid w:val="00DD1C8D"/>
    <w:rsid w:val="00DD7397"/>
    <w:rsid w:val="00DF1A32"/>
    <w:rsid w:val="00DF6686"/>
    <w:rsid w:val="00E14F62"/>
    <w:rsid w:val="00E33884"/>
    <w:rsid w:val="00E44AC9"/>
    <w:rsid w:val="00E507DD"/>
    <w:rsid w:val="00E62BA9"/>
    <w:rsid w:val="00E64417"/>
    <w:rsid w:val="00E76CC9"/>
    <w:rsid w:val="00EB202C"/>
    <w:rsid w:val="00EE6C69"/>
    <w:rsid w:val="00F131AB"/>
    <w:rsid w:val="00F77546"/>
    <w:rsid w:val="00FA4607"/>
    <w:rsid w:val="00FD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semiHidden/>
    <w:unhideWhenUsed/>
    <w:rsid w:val="00606B0B"/>
    <w:rPr>
      <w:rFonts w:cstheme="minorBidi"/>
      <w:szCs w:val="21"/>
    </w:rPr>
  </w:style>
  <w:style w:type="character" w:customStyle="1" w:styleId="PlainTextChar">
    <w:name w:val="Plain Text Char"/>
    <w:basedOn w:val="DefaultParagraphFont"/>
    <w:link w:val="PlainText"/>
    <w:uiPriority w:val="99"/>
    <w:semiHidden/>
    <w:rsid w:val="00606B0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semiHidden/>
    <w:unhideWhenUsed/>
    <w:rsid w:val="00606B0B"/>
    <w:rPr>
      <w:rFonts w:cstheme="minorBidi"/>
      <w:szCs w:val="21"/>
    </w:rPr>
  </w:style>
  <w:style w:type="character" w:customStyle="1" w:styleId="PlainTextChar">
    <w:name w:val="Plain Text Char"/>
    <w:basedOn w:val="DefaultParagraphFont"/>
    <w:link w:val="PlainText"/>
    <w:uiPriority w:val="99"/>
    <w:semiHidden/>
    <w:rsid w:val="00606B0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2941">
      <w:bodyDiv w:val="1"/>
      <w:marLeft w:val="0"/>
      <w:marRight w:val="0"/>
      <w:marTop w:val="0"/>
      <w:marBottom w:val="0"/>
      <w:divBdr>
        <w:top w:val="none" w:sz="0" w:space="0" w:color="auto"/>
        <w:left w:val="none" w:sz="0" w:space="0" w:color="auto"/>
        <w:bottom w:val="none" w:sz="0" w:space="0" w:color="auto"/>
        <w:right w:val="none" w:sz="0" w:space="0" w:color="auto"/>
      </w:divBdr>
    </w:div>
    <w:div w:id="181475014">
      <w:bodyDiv w:val="1"/>
      <w:marLeft w:val="0"/>
      <w:marRight w:val="0"/>
      <w:marTop w:val="0"/>
      <w:marBottom w:val="0"/>
      <w:divBdr>
        <w:top w:val="none" w:sz="0" w:space="0" w:color="auto"/>
        <w:left w:val="none" w:sz="0" w:space="0" w:color="auto"/>
        <w:bottom w:val="none" w:sz="0" w:space="0" w:color="auto"/>
        <w:right w:val="none" w:sz="0" w:space="0" w:color="auto"/>
      </w:divBdr>
    </w:div>
    <w:div w:id="198277484">
      <w:bodyDiv w:val="1"/>
      <w:marLeft w:val="0"/>
      <w:marRight w:val="0"/>
      <w:marTop w:val="0"/>
      <w:marBottom w:val="0"/>
      <w:divBdr>
        <w:top w:val="none" w:sz="0" w:space="0" w:color="auto"/>
        <w:left w:val="none" w:sz="0" w:space="0" w:color="auto"/>
        <w:bottom w:val="none" w:sz="0" w:space="0" w:color="auto"/>
        <w:right w:val="none" w:sz="0" w:space="0" w:color="auto"/>
      </w:divBdr>
    </w:div>
    <w:div w:id="244338008">
      <w:bodyDiv w:val="1"/>
      <w:marLeft w:val="0"/>
      <w:marRight w:val="0"/>
      <w:marTop w:val="0"/>
      <w:marBottom w:val="0"/>
      <w:divBdr>
        <w:top w:val="none" w:sz="0" w:space="0" w:color="auto"/>
        <w:left w:val="none" w:sz="0" w:space="0" w:color="auto"/>
        <w:bottom w:val="none" w:sz="0" w:space="0" w:color="auto"/>
        <w:right w:val="none" w:sz="0" w:space="0" w:color="auto"/>
      </w:divBdr>
    </w:div>
    <w:div w:id="365759555">
      <w:bodyDiv w:val="1"/>
      <w:marLeft w:val="0"/>
      <w:marRight w:val="0"/>
      <w:marTop w:val="0"/>
      <w:marBottom w:val="0"/>
      <w:divBdr>
        <w:top w:val="none" w:sz="0" w:space="0" w:color="auto"/>
        <w:left w:val="none" w:sz="0" w:space="0" w:color="auto"/>
        <w:bottom w:val="none" w:sz="0" w:space="0" w:color="auto"/>
        <w:right w:val="none" w:sz="0" w:space="0" w:color="auto"/>
      </w:divBdr>
    </w:div>
    <w:div w:id="655494212">
      <w:bodyDiv w:val="1"/>
      <w:marLeft w:val="0"/>
      <w:marRight w:val="0"/>
      <w:marTop w:val="0"/>
      <w:marBottom w:val="0"/>
      <w:divBdr>
        <w:top w:val="none" w:sz="0" w:space="0" w:color="auto"/>
        <w:left w:val="none" w:sz="0" w:space="0" w:color="auto"/>
        <w:bottom w:val="none" w:sz="0" w:space="0" w:color="auto"/>
        <w:right w:val="none" w:sz="0" w:space="0" w:color="auto"/>
      </w:divBdr>
    </w:div>
    <w:div w:id="664669968">
      <w:bodyDiv w:val="1"/>
      <w:marLeft w:val="0"/>
      <w:marRight w:val="0"/>
      <w:marTop w:val="0"/>
      <w:marBottom w:val="0"/>
      <w:divBdr>
        <w:top w:val="none" w:sz="0" w:space="0" w:color="auto"/>
        <w:left w:val="none" w:sz="0" w:space="0" w:color="auto"/>
        <w:bottom w:val="none" w:sz="0" w:space="0" w:color="auto"/>
        <w:right w:val="none" w:sz="0" w:space="0" w:color="auto"/>
      </w:divBdr>
    </w:div>
    <w:div w:id="711270953">
      <w:bodyDiv w:val="1"/>
      <w:marLeft w:val="0"/>
      <w:marRight w:val="0"/>
      <w:marTop w:val="0"/>
      <w:marBottom w:val="0"/>
      <w:divBdr>
        <w:top w:val="none" w:sz="0" w:space="0" w:color="auto"/>
        <w:left w:val="none" w:sz="0" w:space="0" w:color="auto"/>
        <w:bottom w:val="none" w:sz="0" w:space="0" w:color="auto"/>
        <w:right w:val="none" w:sz="0" w:space="0" w:color="auto"/>
      </w:divBdr>
    </w:div>
    <w:div w:id="745230318">
      <w:bodyDiv w:val="1"/>
      <w:marLeft w:val="0"/>
      <w:marRight w:val="0"/>
      <w:marTop w:val="0"/>
      <w:marBottom w:val="0"/>
      <w:divBdr>
        <w:top w:val="none" w:sz="0" w:space="0" w:color="auto"/>
        <w:left w:val="none" w:sz="0" w:space="0" w:color="auto"/>
        <w:bottom w:val="none" w:sz="0" w:space="0" w:color="auto"/>
        <w:right w:val="none" w:sz="0" w:space="0" w:color="auto"/>
      </w:divBdr>
    </w:div>
    <w:div w:id="785270973">
      <w:bodyDiv w:val="1"/>
      <w:marLeft w:val="0"/>
      <w:marRight w:val="0"/>
      <w:marTop w:val="0"/>
      <w:marBottom w:val="0"/>
      <w:divBdr>
        <w:top w:val="none" w:sz="0" w:space="0" w:color="auto"/>
        <w:left w:val="none" w:sz="0" w:space="0" w:color="auto"/>
        <w:bottom w:val="none" w:sz="0" w:space="0" w:color="auto"/>
        <w:right w:val="none" w:sz="0" w:space="0" w:color="auto"/>
      </w:divBdr>
    </w:div>
    <w:div w:id="946884841">
      <w:bodyDiv w:val="1"/>
      <w:marLeft w:val="0"/>
      <w:marRight w:val="0"/>
      <w:marTop w:val="0"/>
      <w:marBottom w:val="0"/>
      <w:divBdr>
        <w:top w:val="none" w:sz="0" w:space="0" w:color="auto"/>
        <w:left w:val="none" w:sz="0" w:space="0" w:color="auto"/>
        <w:bottom w:val="none" w:sz="0" w:space="0" w:color="auto"/>
        <w:right w:val="none" w:sz="0" w:space="0" w:color="auto"/>
      </w:divBdr>
    </w:div>
    <w:div w:id="1037438090">
      <w:bodyDiv w:val="1"/>
      <w:marLeft w:val="0"/>
      <w:marRight w:val="0"/>
      <w:marTop w:val="0"/>
      <w:marBottom w:val="0"/>
      <w:divBdr>
        <w:top w:val="none" w:sz="0" w:space="0" w:color="auto"/>
        <w:left w:val="none" w:sz="0" w:space="0" w:color="auto"/>
        <w:bottom w:val="none" w:sz="0" w:space="0" w:color="auto"/>
        <w:right w:val="none" w:sz="0" w:space="0" w:color="auto"/>
      </w:divBdr>
    </w:div>
    <w:div w:id="1105882950">
      <w:bodyDiv w:val="1"/>
      <w:marLeft w:val="0"/>
      <w:marRight w:val="0"/>
      <w:marTop w:val="0"/>
      <w:marBottom w:val="0"/>
      <w:divBdr>
        <w:top w:val="none" w:sz="0" w:space="0" w:color="auto"/>
        <w:left w:val="none" w:sz="0" w:space="0" w:color="auto"/>
        <w:bottom w:val="none" w:sz="0" w:space="0" w:color="auto"/>
        <w:right w:val="none" w:sz="0" w:space="0" w:color="auto"/>
      </w:divBdr>
    </w:div>
    <w:div w:id="1135026778">
      <w:bodyDiv w:val="1"/>
      <w:marLeft w:val="0"/>
      <w:marRight w:val="0"/>
      <w:marTop w:val="0"/>
      <w:marBottom w:val="0"/>
      <w:divBdr>
        <w:top w:val="none" w:sz="0" w:space="0" w:color="auto"/>
        <w:left w:val="none" w:sz="0" w:space="0" w:color="auto"/>
        <w:bottom w:val="none" w:sz="0" w:space="0" w:color="auto"/>
        <w:right w:val="none" w:sz="0" w:space="0" w:color="auto"/>
      </w:divBdr>
    </w:div>
    <w:div w:id="1175804564">
      <w:bodyDiv w:val="1"/>
      <w:marLeft w:val="0"/>
      <w:marRight w:val="0"/>
      <w:marTop w:val="0"/>
      <w:marBottom w:val="0"/>
      <w:divBdr>
        <w:top w:val="none" w:sz="0" w:space="0" w:color="auto"/>
        <w:left w:val="none" w:sz="0" w:space="0" w:color="auto"/>
        <w:bottom w:val="none" w:sz="0" w:space="0" w:color="auto"/>
        <w:right w:val="none" w:sz="0" w:space="0" w:color="auto"/>
      </w:divBdr>
    </w:div>
    <w:div w:id="1250508089">
      <w:bodyDiv w:val="1"/>
      <w:marLeft w:val="0"/>
      <w:marRight w:val="0"/>
      <w:marTop w:val="0"/>
      <w:marBottom w:val="0"/>
      <w:divBdr>
        <w:top w:val="none" w:sz="0" w:space="0" w:color="auto"/>
        <w:left w:val="none" w:sz="0" w:space="0" w:color="auto"/>
        <w:bottom w:val="none" w:sz="0" w:space="0" w:color="auto"/>
        <w:right w:val="none" w:sz="0" w:space="0" w:color="auto"/>
      </w:divBdr>
    </w:div>
    <w:div w:id="1337423709">
      <w:bodyDiv w:val="1"/>
      <w:marLeft w:val="0"/>
      <w:marRight w:val="0"/>
      <w:marTop w:val="0"/>
      <w:marBottom w:val="0"/>
      <w:divBdr>
        <w:top w:val="none" w:sz="0" w:space="0" w:color="auto"/>
        <w:left w:val="none" w:sz="0" w:space="0" w:color="auto"/>
        <w:bottom w:val="none" w:sz="0" w:space="0" w:color="auto"/>
        <w:right w:val="none" w:sz="0" w:space="0" w:color="auto"/>
      </w:divBdr>
    </w:div>
    <w:div w:id="1351644087">
      <w:bodyDiv w:val="1"/>
      <w:marLeft w:val="0"/>
      <w:marRight w:val="0"/>
      <w:marTop w:val="0"/>
      <w:marBottom w:val="0"/>
      <w:divBdr>
        <w:top w:val="none" w:sz="0" w:space="0" w:color="auto"/>
        <w:left w:val="none" w:sz="0" w:space="0" w:color="auto"/>
        <w:bottom w:val="none" w:sz="0" w:space="0" w:color="auto"/>
        <w:right w:val="none" w:sz="0" w:space="0" w:color="auto"/>
      </w:divBdr>
    </w:div>
    <w:div w:id="1400909248">
      <w:bodyDiv w:val="1"/>
      <w:marLeft w:val="0"/>
      <w:marRight w:val="0"/>
      <w:marTop w:val="0"/>
      <w:marBottom w:val="0"/>
      <w:divBdr>
        <w:top w:val="none" w:sz="0" w:space="0" w:color="auto"/>
        <w:left w:val="none" w:sz="0" w:space="0" w:color="auto"/>
        <w:bottom w:val="none" w:sz="0" w:space="0" w:color="auto"/>
        <w:right w:val="none" w:sz="0" w:space="0" w:color="auto"/>
      </w:divBdr>
    </w:div>
    <w:div w:id="1582327267">
      <w:bodyDiv w:val="1"/>
      <w:marLeft w:val="0"/>
      <w:marRight w:val="0"/>
      <w:marTop w:val="0"/>
      <w:marBottom w:val="0"/>
      <w:divBdr>
        <w:top w:val="none" w:sz="0" w:space="0" w:color="auto"/>
        <w:left w:val="none" w:sz="0" w:space="0" w:color="auto"/>
        <w:bottom w:val="none" w:sz="0" w:space="0" w:color="auto"/>
        <w:right w:val="none" w:sz="0" w:space="0" w:color="auto"/>
      </w:divBdr>
    </w:div>
    <w:div w:id="1868371754">
      <w:bodyDiv w:val="1"/>
      <w:marLeft w:val="0"/>
      <w:marRight w:val="0"/>
      <w:marTop w:val="0"/>
      <w:marBottom w:val="0"/>
      <w:divBdr>
        <w:top w:val="none" w:sz="0" w:space="0" w:color="auto"/>
        <w:left w:val="none" w:sz="0" w:space="0" w:color="auto"/>
        <w:bottom w:val="none" w:sz="0" w:space="0" w:color="auto"/>
        <w:right w:val="none" w:sz="0" w:space="0" w:color="auto"/>
      </w:divBdr>
    </w:div>
    <w:div w:id="1883900446">
      <w:bodyDiv w:val="1"/>
      <w:marLeft w:val="0"/>
      <w:marRight w:val="0"/>
      <w:marTop w:val="0"/>
      <w:marBottom w:val="0"/>
      <w:divBdr>
        <w:top w:val="none" w:sz="0" w:space="0" w:color="auto"/>
        <w:left w:val="none" w:sz="0" w:space="0" w:color="auto"/>
        <w:bottom w:val="none" w:sz="0" w:space="0" w:color="auto"/>
        <w:right w:val="none" w:sz="0" w:space="0" w:color="auto"/>
      </w:divBdr>
    </w:div>
    <w:div w:id="2117678973">
      <w:bodyDiv w:val="1"/>
      <w:marLeft w:val="0"/>
      <w:marRight w:val="0"/>
      <w:marTop w:val="0"/>
      <w:marBottom w:val="0"/>
      <w:divBdr>
        <w:top w:val="none" w:sz="0" w:space="0" w:color="auto"/>
        <w:left w:val="none" w:sz="0" w:space="0" w:color="auto"/>
        <w:bottom w:val="none" w:sz="0" w:space="0" w:color="auto"/>
        <w:right w:val="none" w:sz="0" w:space="0" w:color="auto"/>
      </w:divBdr>
    </w:div>
    <w:div w:id="211886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om.us/j/966171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WPAHS</Company>
  <LinksUpToDate>false</LinksUpToDate>
  <CharactersWithSpaces>11030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Murphy</dc:creator>
  <cp:lastModifiedBy>Jude Punturi</cp:lastModifiedBy>
  <cp:revision>39</cp:revision>
  <cp:lastPrinted>2019-11-14T12:02:00Z</cp:lastPrinted>
  <dcterms:created xsi:type="dcterms:W3CDTF">2019-11-07T14:39:00Z</dcterms:created>
  <dcterms:modified xsi:type="dcterms:W3CDTF">2020-04-03T14:05:00Z</dcterms:modified>
</cp:coreProperties>
</file>