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8D3F85" w:rsidP="001E6F1E">
      <w:pPr>
        <w:pStyle w:val="NoSpacing"/>
        <w:ind w:left="-90"/>
        <w:jc w:val="center"/>
        <w:rPr>
          <w:rFonts w:ascii="Arial" w:hAnsi="Arial" w:cs="Arial"/>
          <w:sz w:val="36"/>
          <w:szCs w:val="36"/>
          <w:u w:val="single"/>
        </w:rPr>
      </w:pPr>
      <w:r>
        <w:rPr>
          <w:rFonts w:ascii="Arial" w:hAnsi="Arial" w:cs="Arial"/>
          <w:sz w:val="36"/>
          <w:szCs w:val="36"/>
          <w:u w:val="single"/>
        </w:rPr>
        <w:t xml:space="preserve">                                                                                                </w:t>
      </w:r>
      <w:r w:rsidR="001E6F1E">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DA4CAD" w:rsidRDefault="00870850" w:rsidP="00B96FC0">
      <w:pPr>
        <w:pStyle w:val="NoSpacing"/>
        <w:ind w:left="-86"/>
        <w:jc w:val="center"/>
        <w:rPr>
          <w:rFonts w:ascii="Tahoma" w:hAnsi="Tahoma" w:cs="Tahoma"/>
          <w:b/>
          <w:sz w:val="26"/>
          <w:szCs w:val="26"/>
        </w:rPr>
      </w:pPr>
      <w:r w:rsidRPr="00DA4CAD">
        <w:rPr>
          <w:rFonts w:ascii="Tahoma" w:hAnsi="Tahoma" w:cs="Tahoma"/>
          <w:b/>
          <w:sz w:val="26"/>
          <w:szCs w:val="26"/>
        </w:rPr>
        <w:t xml:space="preserve">AHNCI </w:t>
      </w:r>
      <w:r w:rsidR="00922C3C" w:rsidRPr="00DA4CAD">
        <w:rPr>
          <w:rFonts w:ascii="Tahoma" w:hAnsi="Tahoma" w:cs="Tahoma"/>
          <w:b/>
          <w:sz w:val="26"/>
          <w:szCs w:val="26"/>
        </w:rPr>
        <w:t xml:space="preserve">COLON AND RECTAL </w:t>
      </w:r>
      <w:r w:rsidR="005718DD" w:rsidRPr="00DA4CAD">
        <w:rPr>
          <w:rFonts w:ascii="Tahoma" w:hAnsi="Tahoma" w:cs="Tahoma"/>
          <w:b/>
          <w:sz w:val="26"/>
          <w:szCs w:val="26"/>
        </w:rPr>
        <w:t>TUMOR BOARD</w:t>
      </w:r>
    </w:p>
    <w:p w:rsidR="005718DD" w:rsidRPr="0061797A" w:rsidRDefault="002D3DE0" w:rsidP="00B96FC0">
      <w:pPr>
        <w:ind w:left="-86"/>
        <w:jc w:val="center"/>
        <w:rPr>
          <w:rFonts w:ascii="Tahoma" w:hAnsi="Tahoma" w:cs="Tahoma"/>
          <w:sz w:val="20"/>
          <w:szCs w:val="20"/>
        </w:rPr>
      </w:pPr>
      <w:r w:rsidRPr="0061797A">
        <w:rPr>
          <w:rFonts w:ascii="Tahoma" w:hAnsi="Tahoma" w:cs="Tahoma"/>
          <w:sz w:val="20"/>
          <w:szCs w:val="20"/>
        </w:rPr>
        <w:t xml:space="preserve">Friday, </w:t>
      </w:r>
      <w:r w:rsidR="00583C90" w:rsidRPr="0061797A">
        <w:rPr>
          <w:rFonts w:ascii="Tahoma" w:hAnsi="Tahoma" w:cs="Tahoma"/>
          <w:sz w:val="20"/>
          <w:szCs w:val="20"/>
        </w:rPr>
        <w:t>November 1, 2019</w:t>
      </w:r>
    </w:p>
    <w:p w:rsidR="005718DD" w:rsidRPr="0061797A" w:rsidRDefault="00922C3C" w:rsidP="00B96FC0">
      <w:pPr>
        <w:ind w:left="-86"/>
        <w:jc w:val="center"/>
        <w:rPr>
          <w:rFonts w:ascii="Tahoma" w:hAnsi="Tahoma" w:cs="Tahoma"/>
          <w:sz w:val="20"/>
          <w:szCs w:val="20"/>
        </w:rPr>
      </w:pPr>
      <w:r w:rsidRPr="0061797A">
        <w:rPr>
          <w:rFonts w:ascii="Tahoma" w:hAnsi="Tahoma" w:cs="Tahoma"/>
          <w:sz w:val="20"/>
          <w:szCs w:val="20"/>
        </w:rPr>
        <w:t>7:00-8:00</w:t>
      </w:r>
      <w:r w:rsidR="00870850" w:rsidRPr="0061797A">
        <w:rPr>
          <w:rFonts w:ascii="Tahoma" w:hAnsi="Tahoma" w:cs="Tahoma"/>
          <w:sz w:val="20"/>
          <w:szCs w:val="20"/>
        </w:rPr>
        <w:t xml:space="preserve"> am</w:t>
      </w:r>
    </w:p>
    <w:p w:rsidR="005718DD" w:rsidRPr="0061797A" w:rsidRDefault="00870850" w:rsidP="00B96FC0">
      <w:pPr>
        <w:ind w:left="-86"/>
        <w:jc w:val="center"/>
        <w:rPr>
          <w:rFonts w:ascii="Tahoma" w:hAnsi="Tahoma" w:cs="Tahoma"/>
          <w:sz w:val="20"/>
          <w:szCs w:val="20"/>
        </w:rPr>
      </w:pPr>
      <w:r w:rsidRPr="0061797A">
        <w:rPr>
          <w:rFonts w:ascii="Tahoma" w:hAnsi="Tahoma" w:cs="Tahoma"/>
          <w:sz w:val="20"/>
          <w:szCs w:val="20"/>
        </w:rPr>
        <w:t>Pugh Classroom, 2</w:t>
      </w:r>
      <w:r w:rsidRPr="0061797A">
        <w:rPr>
          <w:rFonts w:ascii="Tahoma" w:hAnsi="Tahoma" w:cs="Tahoma"/>
          <w:sz w:val="20"/>
          <w:szCs w:val="20"/>
          <w:vertAlign w:val="superscript"/>
        </w:rPr>
        <w:t>nd</w:t>
      </w:r>
      <w:r w:rsidRPr="0061797A">
        <w:rPr>
          <w:rFonts w:ascii="Tahoma" w:hAnsi="Tahoma" w:cs="Tahoma"/>
          <w:sz w:val="20"/>
          <w:szCs w:val="20"/>
        </w:rPr>
        <w:t xml:space="preserve"> floor, AHNCI</w:t>
      </w:r>
    </w:p>
    <w:p w:rsidR="00EB202C" w:rsidRPr="0061797A" w:rsidRDefault="00EB202C" w:rsidP="00EB202C">
      <w:pPr>
        <w:ind w:left="-86"/>
        <w:jc w:val="center"/>
        <w:rPr>
          <w:rFonts w:ascii="Tahoma" w:hAnsi="Tahoma" w:cs="Tahoma"/>
          <w:sz w:val="20"/>
          <w:szCs w:val="20"/>
        </w:rPr>
      </w:pPr>
      <w:r w:rsidRPr="0061797A">
        <w:rPr>
          <w:rFonts w:ascii="Tahoma" w:hAnsi="Tahoma" w:cs="Tahoma"/>
          <w:noProof/>
          <w:sz w:val="20"/>
          <w:szCs w:val="20"/>
        </w:rPr>
        <mc:AlternateContent>
          <mc:Choice Requires="wps">
            <w:drawing>
              <wp:anchor distT="0" distB="0" distL="114300" distR="114300" simplePos="0" relativeHeight="251660288" behindDoc="0" locked="0" layoutInCell="1" allowOverlap="1" wp14:anchorId="34E9821E" wp14:editId="7D3186E5">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61797A" w:rsidRDefault="001F783D" w:rsidP="00EB202C">
      <w:pPr>
        <w:ind w:left="-86"/>
        <w:jc w:val="center"/>
        <w:rPr>
          <w:rFonts w:ascii="Tahoma" w:hAnsi="Tahoma" w:cs="Tahoma"/>
          <w:sz w:val="20"/>
          <w:szCs w:val="20"/>
        </w:rPr>
      </w:pPr>
      <w:r w:rsidRPr="0061797A">
        <w:rPr>
          <w:rFonts w:ascii="Tahoma" w:hAnsi="Tahoma" w:cs="Tahoma"/>
          <w:sz w:val="20"/>
          <w:szCs w:val="20"/>
        </w:rPr>
        <w:t xml:space="preserve">Zoom Meeting: </w:t>
      </w:r>
      <w:hyperlink r:id="rId9" w:history="1">
        <w:r w:rsidR="00540FA4" w:rsidRPr="0061797A">
          <w:rPr>
            <w:rStyle w:val="Hyperlink"/>
            <w:rFonts w:ascii="Tahoma" w:hAnsi="Tahoma" w:cs="Tahoma"/>
            <w:sz w:val="20"/>
            <w:szCs w:val="20"/>
          </w:rPr>
          <w:t>https://zoom.us/j/966171364</w:t>
        </w:r>
      </w:hyperlink>
    </w:p>
    <w:p w:rsidR="0089150E" w:rsidRPr="0061797A" w:rsidRDefault="001F783D" w:rsidP="001F783D">
      <w:pPr>
        <w:ind w:left="-86"/>
        <w:jc w:val="center"/>
        <w:rPr>
          <w:rFonts w:ascii="Tahoma" w:hAnsi="Tahoma" w:cs="Tahoma"/>
          <w:sz w:val="20"/>
          <w:szCs w:val="20"/>
        </w:rPr>
      </w:pPr>
      <w:r w:rsidRPr="0061797A">
        <w:rPr>
          <w:rFonts w:ascii="Tahoma" w:hAnsi="Tahoma" w:cs="Tahoma"/>
          <w:sz w:val="20"/>
          <w:szCs w:val="20"/>
        </w:rPr>
        <w:t xml:space="preserve">Dial US: </w:t>
      </w:r>
      <w:r w:rsidR="00540FA4" w:rsidRPr="0061797A">
        <w:rPr>
          <w:rFonts w:ascii="Tahoma" w:hAnsi="Tahoma" w:cs="Tahoma"/>
          <w:sz w:val="20"/>
          <w:szCs w:val="20"/>
        </w:rPr>
        <w:t>646-558-8656</w:t>
      </w:r>
    </w:p>
    <w:p w:rsidR="00B80E7C" w:rsidRPr="0061797A" w:rsidRDefault="001F783D" w:rsidP="001F783D">
      <w:pPr>
        <w:ind w:left="-86"/>
        <w:jc w:val="center"/>
        <w:rPr>
          <w:rFonts w:ascii="Tahoma" w:hAnsi="Tahoma" w:cs="Tahoma"/>
          <w:sz w:val="20"/>
          <w:szCs w:val="20"/>
        </w:rPr>
      </w:pPr>
      <w:r w:rsidRPr="0061797A">
        <w:rPr>
          <w:rFonts w:ascii="Tahoma" w:hAnsi="Tahoma" w:cs="Tahoma"/>
          <w:sz w:val="20"/>
          <w:szCs w:val="20"/>
        </w:rPr>
        <w:t xml:space="preserve">Meeting ID: </w:t>
      </w:r>
      <w:r w:rsidR="00540FA4" w:rsidRPr="0061797A">
        <w:rPr>
          <w:rFonts w:ascii="Tahoma" w:hAnsi="Tahoma" w:cs="Tahoma"/>
          <w:sz w:val="20"/>
          <w:szCs w:val="20"/>
        </w:rPr>
        <w:t>966171364</w:t>
      </w:r>
    </w:p>
    <w:p w:rsidR="00EB202C" w:rsidRPr="00DA4CAD" w:rsidRDefault="00EB202C" w:rsidP="00EB202C">
      <w:pPr>
        <w:ind w:left="-86"/>
        <w:jc w:val="center"/>
        <w:rPr>
          <w:rFonts w:ascii="Tahoma" w:hAnsi="Tahoma" w:cs="Tahoma"/>
          <w:b/>
          <w:sz w:val="18"/>
          <w:szCs w:val="18"/>
        </w:rPr>
      </w:pPr>
      <w:r w:rsidRPr="00DA4CAD">
        <w:rPr>
          <w:rFonts w:ascii="Tahoma" w:hAnsi="Tahoma" w:cs="Tahoma"/>
          <w:noProof/>
          <w:sz w:val="18"/>
          <w:szCs w:val="18"/>
        </w:rPr>
        <mc:AlternateContent>
          <mc:Choice Requires="wps">
            <w:drawing>
              <wp:anchor distT="0" distB="0" distL="114300" distR="114300" simplePos="0" relativeHeight="251666432" behindDoc="0" locked="0" layoutInCell="1" allowOverlap="1" wp14:anchorId="213308AA" wp14:editId="3DE01EE6">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DA4CAD" w:rsidRDefault="00922C3C" w:rsidP="00EB202C">
      <w:pPr>
        <w:ind w:left="-86"/>
        <w:jc w:val="center"/>
        <w:rPr>
          <w:rFonts w:ascii="Tahoma" w:hAnsi="Tahoma" w:cs="Tahoma"/>
          <w:sz w:val="18"/>
          <w:szCs w:val="18"/>
        </w:rPr>
      </w:pPr>
      <w:r w:rsidRPr="00DA4CAD">
        <w:rPr>
          <w:rFonts w:ascii="Tahoma" w:hAnsi="Tahoma" w:cs="Tahoma"/>
          <w:b/>
          <w:sz w:val="18"/>
          <w:szCs w:val="18"/>
        </w:rPr>
        <w:t>Cases to be discussed</w:t>
      </w:r>
    </w:p>
    <w:tbl>
      <w:tblPr>
        <w:tblStyle w:val="TableGrid"/>
        <w:tblW w:w="5000" w:type="pct"/>
        <w:tblLayout w:type="fixed"/>
        <w:tblLook w:val="04A0" w:firstRow="1" w:lastRow="0" w:firstColumn="1" w:lastColumn="0" w:noHBand="0" w:noVBand="1"/>
      </w:tblPr>
      <w:tblGrid>
        <w:gridCol w:w="558"/>
        <w:gridCol w:w="1708"/>
        <w:gridCol w:w="6291"/>
        <w:gridCol w:w="1019"/>
      </w:tblGrid>
      <w:tr w:rsidR="005718DD" w:rsidRPr="00DA4CAD" w:rsidTr="007B2948">
        <w:trPr>
          <w:trHeight w:val="458"/>
        </w:trPr>
        <w:tc>
          <w:tcPr>
            <w:tcW w:w="291" w:type="pct"/>
          </w:tcPr>
          <w:p w:rsidR="005718DD" w:rsidRPr="0010584E" w:rsidRDefault="005718DD" w:rsidP="001E6F1E">
            <w:pPr>
              <w:pStyle w:val="NoSpacing"/>
              <w:ind w:left="-90"/>
              <w:rPr>
                <w:rFonts w:ascii="Tahoma" w:hAnsi="Tahoma" w:cs="Tahoma"/>
                <w:b/>
                <w:sz w:val="16"/>
                <w:szCs w:val="16"/>
              </w:rPr>
            </w:pPr>
            <w:r w:rsidRPr="0010584E">
              <w:rPr>
                <w:rFonts w:ascii="Tahoma" w:hAnsi="Tahoma" w:cs="Tahoma"/>
                <w:b/>
                <w:sz w:val="16"/>
                <w:szCs w:val="16"/>
              </w:rPr>
              <w:t xml:space="preserve">Case </w:t>
            </w:r>
          </w:p>
        </w:tc>
        <w:tc>
          <w:tcPr>
            <w:tcW w:w="892" w:type="pct"/>
          </w:tcPr>
          <w:p w:rsidR="005718DD" w:rsidRPr="0010584E" w:rsidRDefault="005718DD" w:rsidP="001E6F1E">
            <w:pPr>
              <w:pStyle w:val="NoSpacing"/>
              <w:ind w:left="-90"/>
              <w:rPr>
                <w:rFonts w:ascii="Tahoma" w:hAnsi="Tahoma" w:cs="Tahoma"/>
                <w:b/>
                <w:sz w:val="16"/>
                <w:szCs w:val="16"/>
              </w:rPr>
            </w:pPr>
            <w:r w:rsidRPr="0010584E">
              <w:rPr>
                <w:rFonts w:ascii="Tahoma" w:hAnsi="Tahoma" w:cs="Tahoma"/>
                <w:b/>
                <w:sz w:val="16"/>
                <w:szCs w:val="16"/>
              </w:rPr>
              <w:t>De-identified patient</w:t>
            </w:r>
          </w:p>
        </w:tc>
        <w:tc>
          <w:tcPr>
            <w:tcW w:w="3285" w:type="pct"/>
          </w:tcPr>
          <w:p w:rsidR="005718DD" w:rsidRPr="0010584E" w:rsidRDefault="005718DD" w:rsidP="001E6F1E">
            <w:pPr>
              <w:pStyle w:val="NoSpacing"/>
              <w:ind w:left="-90"/>
              <w:rPr>
                <w:rFonts w:ascii="Tahoma" w:hAnsi="Tahoma" w:cs="Tahoma"/>
                <w:b/>
                <w:sz w:val="16"/>
                <w:szCs w:val="16"/>
              </w:rPr>
            </w:pPr>
            <w:r w:rsidRPr="0010584E">
              <w:rPr>
                <w:rFonts w:ascii="Tahoma" w:hAnsi="Tahoma" w:cs="Tahoma"/>
                <w:b/>
                <w:sz w:val="16"/>
                <w:szCs w:val="16"/>
              </w:rPr>
              <w:t>Reason</w:t>
            </w:r>
          </w:p>
        </w:tc>
        <w:tc>
          <w:tcPr>
            <w:tcW w:w="532" w:type="pct"/>
          </w:tcPr>
          <w:p w:rsidR="005718DD" w:rsidRPr="0010584E" w:rsidRDefault="005718DD" w:rsidP="001E6F1E">
            <w:pPr>
              <w:pStyle w:val="NoSpacing"/>
              <w:ind w:left="-90"/>
              <w:rPr>
                <w:rFonts w:ascii="Tahoma" w:hAnsi="Tahoma" w:cs="Tahoma"/>
                <w:b/>
                <w:sz w:val="16"/>
                <w:szCs w:val="16"/>
              </w:rPr>
            </w:pPr>
            <w:r w:rsidRPr="0010584E">
              <w:rPr>
                <w:rFonts w:ascii="Tahoma" w:hAnsi="Tahoma" w:cs="Tahoma"/>
                <w:b/>
                <w:sz w:val="16"/>
                <w:szCs w:val="16"/>
              </w:rPr>
              <w:t>Presenter</w:t>
            </w:r>
          </w:p>
        </w:tc>
      </w:tr>
      <w:tr w:rsidR="007B2948" w:rsidRPr="00047B2B" w:rsidTr="001C689A">
        <w:tc>
          <w:tcPr>
            <w:tcW w:w="291" w:type="pct"/>
          </w:tcPr>
          <w:p w:rsidR="007B2948" w:rsidRPr="00047B2B" w:rsidRDefault="007B2948" w:rsidP="001E6F1E">
            <w:pPr>
              <w:pStyle w:val="NoSpacing"/>
              <w:ind w:left="-90"/>
              <w:rPr>
                <w:rFonts w:ascii="Tahoma" w:hAnsi="Tahoma" w:cs="Tahoma"/>
                <w:sz w:val="16"/>
                <w:szCs w:val="16"/>
              </w:rPr>
            </w:pPr>
            <w:r>
              <w:rPr>
                <w:rFonts w:ascii="Tahoma" w:hAnsi="Tahoma" w:cs="Tahoma"/>
                <w:sz w:val="16"/>
                <w:szCs w:val="16"/>
              </w:rPr>
              <w:t>1</w:t>
            </w:r>
          </w:p>
        </w:tc>
        <w:tc>
          <w:tcPr>
            <w:tcW w:w="892" w:type="pct"/>
          </w:tcPr>
          <w:p w:rsidR="007B2948" w:rsidRPr="00CC08BE" w:rsidRDefault="007B2948" w:rsidP="00854308">
            <w:pPr>
              <w:pStyle w:val="NoSpacing"/>
              <w:ind w:left="-90"/>
              <w:rPr>
                <w:rFonts w:ascii="Tahoma" w:hAnsi="Tahoma" w:cs="Tahoma"/>
                <w:sz w:val="16"/>
                <w:szCs w:val="16"/>
              </w:rPr>
            </w:pPr>
            <w:r w:rsidRPr="00CC08BE">
              <w:rPr>
                <w:rFonts w:ascii="Tahoma" w:hAnsi="Tahoma" w:cs="Tahoma"/>
                <w:sz w:val="16"/>
                <w:szCs w:val="16"/>
              </w:rPr>
              <w:t>AML/ MRN:  1722796</w:t>
            </w:r>
          </w:p>
          <w:p w:rsidR="007B2948" w:rsidRPr="00CC08BE" w:rsidRDefault="007B2948" w:rsidP="00854308">
            <w:pPr>
              <w:pStyle w:val="NoSpacing"/>
              <w:ind w:left="-90"/>
              <w:rPr>
                <w:rFonts w:ascii="Tahoma" w:hAnsi="Tahoma" w:cs="Tahoma"/>
                <w:sz w:val="16"/>
                <w:szCs w:val="16"/>
              </w:rPr>
            </w:pPr>
            <w:r w:rsidRPr="00CC08BE">
              <w:rPr>
                <w:rFonts w:ascii="Tahoma" w:hAnsi="Tahoma" w:cs="Tahoma"/>
                <w:sz w:val="16"/>
                <w:szCs w:val="16"/>
              </w:rPr>
              <w:t>DOB:  10/8/70</w:t>
            </w:r>
          </w:p>
        </w:tc>
        <w:tc>
          <w:tcPr>
            <w:tcW w:w="3285" w:type="pct"/>
          </w:tcPr>
          <w:p w:rsidR="007B2948" w:rsidRPr="00CC08BE" w:rsidRDefault="007B2948" w:rsidP="00854308">
            <w:pPr>
              <w:rPr>
                <w:rFonts w:ascii="Tahoma" w:eastAsia="Times New Roman" w:hAnsi="Tahoma" w:cs="Tahoma"/>
                <w:color w:val="000000"/>
                <w:sz w:val="16"/>
                <w:szCs w:val="16"/>
              </w:rPr>
            </w:pPr>
            <w:r w:rsidRPr="00CC08BE">
              <w:rPr>
                <w:rFonts w:ascii="Tahoma" w:eastAsia="Times New Roman" w:hAnsi="Tahoma" w:cs="Tahoma"/>
                <w:color w:val="222222"/>
                <w:sz w:val="16"/>
                <w:szCs w:val="16"/>
              </w:rPr>
              <w:t xml:space="preserve">49 y/o woman with history of lichen sclerosus and stage III vulvar SCC s/p </w:t>
            </w:r>
            <w:r w:rsidRPr="00CC08BE">
              <w:rPr>
                <w:rStyle w:val="ty24683"/>
                <w:rFonts w:ascii="Tahoma" w:eastAsia="Times New Roman" w:hAnsi="Tahoma" w:cs="Tahoma"/>
                <w:color w:val="000000"/>
                <w:sz w:val="16"/>
                <w:szCs w:val="16"/>
              </w:rPr>
              <w:t>posterior radical vulvectomy, left femoral sentinel lymph node dissection, vulvar reconstruction, bilateral inguinal femoral lymph node dissection on 3/27/19 by Drs. Krivak &amp; Crafton of Gyne-Onc</w:t>
            </w:r>
            <w:r w:rsidRPr="00CC08BE">
              <w:rPr>
                <w:rStyle w:val="ty14683"/>
                <w:rFonts w:ascii="Tahoma" w:eastAsia="Times New Roman" w:hAnsi="Tahoma" w:cs="Tahoma"/>
                <w:color w:val="000000"/>
                <w:sz w:val="16"/>
                <w:szCs w:val="16"/>
              </w:rPr>
              <w:t xml:space="preserve">. At that time she also underwent rectal exam under anesthesia (Reichstein). Final pathology revealed focal residual invasive SCC of the vulva, left femoral sentinel lymph node revealed metastatic carcinoma involving one lymph node, left groin node excision was </w:t>
            </w:r>
            <w:r w:rsidR="00C76B13" w:rsidRPr="00CC08BE">
              <w:rPr>
                <w:rStyle w:val="ty14683"/>
                <w:rFonts w:ascii="Tahoma" w:eastAsia="Times New Roman" w:hAnsi="Tahoma" w:cs="Tahoma"/>
                <w:color w:val="000000"/>
                <w:sz w:val="16"/>
                <w:szCs w:val="16"/>
              </w:rPr>
              <w:t>benign</w:t>
            </w:r>
            <w:r w:rsidRPr="00CC08BE">
              <w:rPr>
                <w:rStyle w:val="ty14683"/>
                <w:rFonts w:ascii="Tahoma" w:eastAsia="Times New Roman" w:hAnsi="Tahoma" w:cs="Tahoma"/>
                <w:color w:val="000000"/>
                <w:sz w:val="16"/>
                <w:szCs w:val="16"/>
              </w:rPr>
              <w:t xml:space="preserve"> and right inguinal nodes benign, negative for metastatic tumor. Biopsy of anus at 12 o'clock verge revealed no diagnostic abnormality, biopsy at 6 o'clock verge revealed lichen sclerosis. She completed chemoradiation on 6/20/19 (cisplatin + 45 Gy, Moffa &amp; Karlovits). </w:t>
            </w:r>
            <w:r w:rsidRPr="00CC08BE">
              <w:rPr>
                <w:rStyle w:val="Strong"/>
                <w:rFonts w:ascii="Tahoma" w:eastAsia="Times New Roman" w:hAnsi="Tahoma" w:cs="Tahoma"/>
                <w:color w:val="000000"/>
                <w:sz w:val="16"/>
                <w:szCs w:val="16"/>
              </w:rPr>
              <w:t>Followed closely for new anal verge mass of 6 weeks' duration, EUA with biopsy on 10/21/19 reveals invasive anal squamous cell carcinoma.</w:t>
            </w:r>
            <w:r w:rsidRPr="00CC08BE">
              <w:rPr>
                <w:rStyle w:val="ty14683"/>
                <w:rFonts w:ascii="Tahoma" w:eastAsia="Times New Roman" w:hAnsi="Tahoma" w:cs="Tahoma"/>
                <w:color w:val="000000"/>
                <w:sz w:val="16"/>
                <w:szCs w:val="16"/>
              </w:rPr>
              <w:t xml:space="preserve"> </w:t>
            </w:r>
            <w:r w:rsidRPr="00CC08BE">
              <w:rPr>
                <w:rStyle w:val="ty14683"/>
                <w:rFonts w:ascii="Tahoma" w:eastAsia="Times New Roman" w:hAnsi="Tahoma" w:cs="Tahoma"/>
                <w:color w:val="000000"/>
                <w:sz w:val="16"/>
                <w:szCs w:val="16"/>
                <w:u w:val="single"/>
              </w:rPr>
              <w:t>Request review of staging CT C/A/P, treatment discussion</w:t>
            </w:r>
            <w:r w:rsidRPr="00CC08BE">
              <w:rPr>
                <w:rStyle w:val="ty14683"/>
                <w:rFonts w:ascii="Tahoma" w:eastAsia="Times New Roman" w:hAnsi="Tahoma" w:cs="Tahoma"/>
                <w:color w:val="000000"/>
                <w:sz w:val="16"/>
                <w:szCs w:val="16"/>
              </w:rPr>
              <w:t>.</w:t>
            </w:r>
          </w:p>
          <w:p w:rsidR="007B2948" w:rsidRPr="00CC08BE" w:rsidRDefault="007B2948" w:rsidP="00854308">
            <w:pPr>
              <w:rPr>
                <w:rFonts w:ascii="Tahoma" w:hAnsi="Tahoma" w:cs="Tahoma"/>
                <w:sz w:val="16"/>
                <w:szCs w:val="16"/>
              </w:rPr>
            </w:pPr>
          </w:p>
          <w:p w:rsidR="007B2948" w:rsidRPr="00CC08BE" w:rsidRDefault="007B2948" w:rsidP="00854308">
            <w:pPr>
              <w:rPr>
                <w:rFonts w:ascii="Tahoma" w:hAnsi="Tahoma" w:cs="Tahoma"/>
                <w:sz w:val="16"/>
                <w:szCs w:val="16"/>
              </w:rPr>
            </w:pPr>
          </w:p>
          <w:p w:rsidR="007B2948" w:rsidRDefault="007B2948" w:rsidP="00854308">
            <w:pPr>
              <w:rPr>
                <w:rFonts w:ascii="Tahoma" w:hAnsi="Tahoma" w:cs="Tahoma"/>
                <w:sz w:val="16"/>
                <w:szCs w:val="16"/>
              </w:rPr>
            </w:pPr>
          </w:p>
          <w:p w:rsidR="00CC08BE" w:rsidRDefault="00CC08BE" w:rsidP="00854308">
            <w:pPr>
              <w:rPr>
                <w:rFonts w:ascii="Tahoma" w:hAnsi="Tahoma" w:cs="Tahoma"/>
                <w:sz w:val="16"/>
                <w:szCs w:val="16"/>
              </w:rPr>
            </w:pPr>
          </w:p>
          <w:p w:rsidR="008D3F85" w:rsidRPr="00CC08BE" w:rsidRDefault="008D3F85" w:rsidP="00854308">
            <w:pPr>
              <w:rPr>
                <w:rFonts w:ascii="Tahoma" w:hAnsi="Tahoma" w:cs="Tahoma"/>
                <w:sz w:val="16"/>
                <w:szCs w:val="16"/>
              </w:rPr>
            </w:pPr>
          </w:p>
          <w:p w:rsidR="007B2948" w:rsidRPr="00CC08BE" w:rsidRDefault="007B2948" w:rsidP="00854308">
            <w:pPr>
              <w:rPr>
                <w:rFonts w:ascii="Tahoma" w:hAnsi="Tahoma" w:cs="Tahoma"/>
                <w:sz w:val="16"/>
                <w:szCs w:val="16"/>
              </w:rPr>
            </w:pPr>
          </w:p>
          <w:p w:rsidR="007B2948" w:rsidRPr="00CC08BE" w:rsidRDefault="007B2948" w:rsidP="00854308">
            <w:pPr>
              <w:rPr>
                <w:rFonts w:ascii="Tahoma" w:hAnsi="Tahoma" w:cs="Tahoma"/>
                <w:sz w:val="16"/>
                <w:szCs w:val="16"/>
              </w:rPr>
            </w:pPr>
          </w:p>
        </w:tc>
        <w:tc>
          <w:tcPr>
            <w:tcW w:w="532" w:type="pct"/>
          </w:tcPr>
          <w:p w:rsidR="007B2948" w:rsidRPr="00CC08BE" w:rsidRDefault="007B2948" w:rsidP="00F91314">
            <w:pPr>
              <w:pStyle w:val="NoSpacing"/>
              <w:ind w:left="-90"/>
              <w:rPr>
                <w:rFonts w:ascii="Tahoma" w:hAnsi="Tahoma" w:cs="Tahoma"/>
                <w:sz w:val="16"/>
                <w:szCs w:val="16"/>
              </w:rPr>
            </w:pPr>
            <w:r w:rsidRPr="00CC08BE">
              <w:rPr>
                <w:rFonts w:ascii="Tahoma" w:hAnsi="Tahoma" w:cs="Tahoma"/>
                <w:sz w:val="16"/>
                <w:szCs w:val="16"/>
              </w:rPr>
              <w:t>AR/TK</w:t>
            </w:r>
          </w:p>
        </w:tc>
      </w:tr>
      <w:tr w:rsidR="007B2948" w:rsidRPr="00047B2B" w:rsidTr="001C689A">
        <w:tc>
          <w:tcPr>
            <w:tcW w:w="291" w:type="pct"/>
          </w:tcPr>
          <w:p w:rsidR="007B2948" w:rsidRPr="00047B2B" w:rsidRDefault="007B2948" w:rsidP="001E6F1E">
            <w:pPr>
              <w:pStyle w:val="NoSpacing"/>
              <w:ind w:left="-90"/>
              <w:rPr>
                <w:rFonts w:ascii="Tahoma" w:hAnsi="Tahoma" w:cs="Tahoma"/>
                <w:sz w:val="16"/>
                <w:szCs w:val="16"/>
              </w:rPr>
            </w:pPr>
            <w:r>
              <w:rPr>
                <w:rFonts w:ascii="Tahoma" w:hAnsi="Tahoma" w:cs="Tahoma"/>
                <w:sz w:val="16"/>
                <w:szCs w:val="16"/>
              </w:rPr>
              <w:t>2</w:t>
            </w:r>
          </w:p>
        </w:tc>
        <w:tc>
          <w:tcPr>
            <w:tcW w:w="892" w:type="pct"/>
          </w:tcPr>
          <w:p w:rsidR="007B2948" w:rsidRPr="00047B2B" w:rsidRDefault="007B2948" w:rsidP="00F91314">
            <w:pPr>
              <w:pStyle w:val="NoSpacing"/>
              <w:ind w:left="-90"/>
              <w:rPr>
                <w:rFonts w:ascii="Tahoma" w:hAnsi="Tahoma" w:cs="Tahoma"/>
                <w:sz w:val="16"/>
                <w:szCs w:val="16"/>
              </w:rPr>
            </w:pPr>
            <w:r w:rsidRPr="00047B2B">
              <w:rPr>
                <w:rFonts w:ascii="Tahoma" w:hAnsi="Tahoma" w:cs="Tahoma"/>
                <w:sz w:val="16"/>
                <w:szCs w:val="16"/>
              </w:rPr>
              <w:t>AC/ MRN:  1</w:t>
            </w:r>
            <w:r w:rsidR="002E6CFB">
              <w:rPr>
                <w:rFonts w:ascii="Tahoma" w:hAnsi="Tahoma" w:cs="Tahoma"/>
                <w:sz w:val="16"/>
                <w:szCs w:val="16"/>
              </w:rPr>
              <w:t>1</w:t>
            </w:r>
            <w:r w:rsidRPr="00047B2B">
              <w:rPr>
                <w:rFonts w:ascii="Tahoma" w:hAnsi="Tahoma" w:cs="Tahoma"/>
                <w:sz w:val="16"/>
                <w:szCs w:val="16"/>
              </w:rPr>
              <w:t>377463</w:t>
            </w:r>
          </w:p>
          <w:p w:rsidR="007B2948" w:rsidRPr="00047B2B" w:rsidRDefault="007B2948" w:rsidP="00F91314">
            <w:pPr>
              <w:pStyle w:val="NoSpacing"/>
              <w:ind w:left="-90"/>
              <w:rPr>
                <w:rFonts w:ascii="Tahoma" w:hAnsi="Tahoma" w:cs="Tahoma"/>
                <w:sz w:val="16"/>
                <w:szCs w:val="16"/>
              </w:rPr>
            </w:pPr>
            <w:r w:rsidRPr="00047B2B">
              <w:rPr>
                <w:rFonts w:ascii="Tahoma" w:hAnsi="Tahoma" w:cs="Tahoma"/>
                <w:sz w:val="16"/>
                <w:szCs w:val="16"/>
              </w:rPr>
              <w:t>DOB:  3/2/85</w:t>
            </w:r>
          </w:p>
        </w:tc>
        <w:tc>
          <w:tcPr>
            <w:tcW w:w="3285" w:type="pct"/>
          </w:tcPr>
          <w:p w:rsidR="007B2948" w:rsidRPr="00047B2B" w:rsidRDefault="007B2948" w:rsidP="00F346ED">
            <w:pPr>
              <w:rPr>
                <w:rFonts w:ascii="Tahoma" w:hAnsi="Tahoma" w:cs="Tahoma"/>
                <w:sz w:val="16"/>
                <w:szCs w:val="16"/>
              </w:rPr>
            </w:pPr>
            <w:r w:rsidRPr="00047B2B">
              <w:rPr>
                <w:rFonts w:ascii="Tahoma" w:hAnsi="Tahoma" w:cs="Tahoma"/>
                <w:sz w:val="16"/>
                <w:szCs w:val="16"/>
              </w:rPr>
              <w:t>34 y/o male with history of PE and clinical T2 vs T3 N1 rectal cancer who underwent neoadjuvant chemotherapy with Folfox x 8 cycles followed by chemoradiotherapy with infusional 5FU 6/20/19-7/3/19. He then underwent a laparoscopic robotic total mesorectal excision (proctectomy) with diverting loop ileostomy on 10/15/19 by Dr. McCormick. Surgical pathology revealed ypT2N0 residual invasive moderately differentiated adenocarcinoma, no lymphovascular or perineural invasion, and 0/16 lymph nodes positive. **NAPRC Pathology Review**</w:t>
            </w:r>
          </w:p>
          <w:p w:rsidR="007B2948" w:rsidRPr="00047B2B" w:rsidRDefault="007B2948" w:rsidP="00F346ED">
            <w:pPr>
              <w:rPr>
                <w:rFonts w:ascii="Tahoma" w:hAnsi="Tahoma" w:cs="Tahoma"/>
                <w:sz w:val="16"/>
                <w:szCs w:val="16"/>
              </w:rPr>
            </w:pPr>
          </w:p>
          <w:p w:rsidR="007B2948" w:rsidRDefault="007B2948" w:rsidP="00F346ED">
            <w:pPr>
              <w:rPr>
                <w:rFonts w:ascii="Tahoma" w:hAnsi="Tahoma" w:cs="Tahoma"/>
                <w:sz w:val="16"/>
                <w:szCs w:val="16"/>
              </w:rPr>
            </w:pPr>
          </w:p>
          <w:p w:rsidR="007B2948" w:rsidRDefault="007B2948" w:rsidP="00F346ED">
            <w:pPr>
              <w:rPr>
                <w:rFonts w:ascii="Tahoma" w:hAnsi="Tahoma" w:cs="Tahoma"/>
                <w:sz w:val="16"/>
                <w:szCs w:val="16"/>
              </w:rPr>
            </w:pPr>
          </w:p>
          <w:p w:rsidR="00CC08BE" w:rsidRDefault="00CC08BE" w:rsidP="00F346ED">
            <w:pPr>
              <w:rPr>
                <w:rFonts w:ascii="Tahoma" w:hAnsi="Tahoma" w:cs="Tahoma"/>
                <w:sz w:val="16"/>
                <w:szCs w:val="16"/>
              </w:rPr>
            </w:pPr>
          </w:p>
          <w:p w:rsidR="007B2948" w:rsidRDefault="007B2948" w:rsidP="00F346ED">
            <w:pPr>
              <w:rPr>
                <w:rFonts w:ascii="Tahoma" w:hAnsi="Tahoma" w:cs="Tahoma"/>
                <w:sz w:val="16"/>
                <w:szCs w:val="16"/>
              </w:rPr>
            </w:pPr>
          </w:p>
          <w:p w:rsidR="007B2948" w:rsidRPr="00047B2B" w:rsidRDefault="007B2948" w:rsidP="00E52B1A">
            <w:pPr>
              <w:rPr>
                <w:rFonts w:ascii="Tahoma" w:hAnsi="Tahoma" w:cs="Tahoma"/>
                <w:sz w:val="16"/>
                <w:szCs w:val="16"/>
              </w:rPr>
            </w:pPr>
          </w:p>
        </w:tc>
        <w:tc>
          <w:tcPr>
            <w:tcW w:w="532" w:type="pct"/>
          </w:tcPr>
          <w:p w:rsidR="007B2948" w:rsidRPr="00047B2B" w:rsidRDefault="007B2948" w:rsidP="00F91314">
            <w:pPr>
              <w:pStyle w:val="NoSpacing"/>
              <w:ind w:left="-90"/>
              <w:rPr>
                <w:rFonts w:ascii="Tahoma" w:hAnsi="Tahoma" w:cs="Tahoma"/>
                <w:sz w:val="16"/>
                <w:szCs w:val="16"/>
              </w:rPr>
            </w:pPr>
            <w:r w:rsidRPr="00047B2B">
              <w:rPr>
                <w:rFonts w:ascii="Tahoma" w:hAnsi="Tahoma" w:cs="Tahoma"/>
                <w:sz w:val="16"/>
                <w:szCs w:val="16"/>
              </w:rPr>
              <w:t>JM</w:t>
            </w:r>
          </w:p>
        </w:tc>
      </w:tr>
      <w:tr w:rsidR="007B2948" w:rsidRPr="00047B2B" w:rsidTr="001C689A">
        <w:tc>
          <w:tcPr>
            <w:tcW w:w="291" w:type="pct"/>
          </w:tcPr>
          <w:p w:rsidR="007B2948" w:rsidRPr="00047B2B" w:rsidRDefault="007B2948" w:rsidP="001E6F1E">
            <w:pPr>
              <w:pStyle w:val="NoSpacing"/>
              <w:ind w:left="-90"/>
              <w:rPr>
                <w:rFonts w:ascii="Tahoma" w:hAnsi="Tahoma" w:cs="Tahoma"/>
                <w:sz w:val="16"/>
                <w:szCs w:val="16"/>
              </w:rPr>
            </w:pPr>
            <w:r>
              <w:rPr>
                <w:rFonts w:ascii="Tahoma" w:hAnsi="Tahoma" w:cs="Tahoma"/>
                <w:sz w:val="16"/>
                <w:szCs w:val="16"/>
              </w:rPr>
              <w:t>3</w:t>
            </w:r>
          </w:p>
        </w:tc>
        <w:tc>
          <w:tcPr>
            <w:tcW w:w="892" w:type="pct"/>
          </w:tcPr>
          <w:p w:rsidR="007B2948" w:rsidRPr="00047B2B" w:rsidRDefault="007B2948" w:rsidP="00F91314">
            <w:pPr>
              <w:pStyle w:val="NoSpacing"/>
              <w:ind w:left="-90"/>
              <w:rPr>
                <w:rFonts w:ascii="Tahoma" w:hAnsi="Tahoma" w:cs="Tahoma"/>
                <w:sz w:val="16"/>
                <w:szCs w:val="16"/>
              </w:rPr>
            </w:pPr>
            <w:r w:rsidRPr="00047B2B">
              <w:rPr>
                <w:rFonts w:ascii="Tahoma" w:hAnsi="Tahoma" w:cs="Tahoma"/>
                <w:sz w:val="16"/>
                <w:szCs w:val="16"/>
              </w:rPr>
              <w:t xml:space="preserve">LB/ MRN:  </w:t>
            </w:r>
            <w:r w:rsidRPr="00047B2B">
              <w:rPr>
                <w:rFonts w:ascii="Tahoma" w:hAnsi="Tahoma" w:cs="Tahoma"/>
                <w:bCs/>
                <w:sz w:val="16"/>
                <w:szCs w:val="16"/>
              </w:rPr>
              <w:t>10738155</w:t>
            </w:r>
          </w:p>
        </w:tc>
        <w:tc>
          <w:tcPr>
            <w:tcW w:w="3285" w:type="pct"/>
          </w:tcPr>
          <w:p w:rsidR="007B2948" w:rsidRPr="00047B2B" w:rsidRDefault="007B2948" w:rsidP="00E52B1A">
            <w:pPr>
              <w:rPr>
                <w:rFonts w:ascii="Tahoma" w:hAnsi="Tahoma" w:cs="Tahoma"/>
                <w:sz w:val="16"/>
                <w:szCs w:val="16"/>
              </w:rPr>
            </w:pPr>
            <w:r w:rsidRPr="00047B2B">
              <w:rPr>
                <w:rFonts w:ascii="Tahoma" w:hAnsi="Tahoma" w:cs="Tahoma"/>
                <w:sz w:val="16"/>
                <w:szCs w:val="16"/>
              </w:rPr>
              <w:t xml:space="preserve">76 y/o female with Multiple Myeloma with an incidentally found rectal cancer.  She is s/p emergent Left Hemicolectomy, Takedown of Splenic Flexure, and Colostomy Creation for perforated left colonic diverticulitis by Dr. Naman 12/5/18.  Pathology revealed perforated diverticulitis.  She was taken back for elective Takedown of Colostomy by Dr. Naman 9/4/19 and intraoperatively; a 2 cm cancer was noted of the proximal rectum.  Pathology revealed a T2N0 moderately differentiated adenocarcinoma.  Last CT A/P 12/5/18.  No CT Chest or CEA level in Epic.  Requesting radiology and pathology review.  </w:t>
            </w:r>
          </w:p>
          <w:p w:rsidR="007B2948" w:rsidRDefault="007B2948" w:rsidP="00E52B1A">
            <w:pPr>
              <w:rPr>
                <w:rFonts w:ascii="Tahoma" w:hAnsi="Tahoma" w:cs="Tahoma"/>
                <w:sz w:val="16"/>
                <w:szCs w:val="16"/>
              </w:rPr>
            </w:pPr>
          </w:p>
          <w:p w:rsidR="007B2948" w:rsidRDefault="007B2948" w:rsidP="00E52B1A">
            <w:pPr>
              <w:rPr>
                <w:rFonts w:ascii="Tahoma" w:hAnsi="Tahoma" w:cs="Tahoma"/>
                <w:sz w:val="16"/>
                <w:szCs w:val="16"/>
              </w:rPr>
            </w:pPr>
          </w:p>
          <w:p w:rsidR="00CC08BE" w:rsidRDefault="00CC08BE" w:rsidP="00E52B1A">
            <w:pPr>
              <w:rPr>
                <w:rFonts w:ascii="Tahoma" w:hAnsi="Tahoma" w:cs="Tahoma"/>
                <w:sz w:val="16"/>
                <w:szCs w:val="16"/>
              </w:rPr>
            </w:pPr>
          </w:p>
          <w:p w:rsidR="007B2948" w:rsidRDefault="007B2948" w:rsidP="00E52B1A">
            <w:pPr>
              <w:rPr>
                <w:rFonts w:ascii="Tahoma" w:hAnsi="Tahoma" w:cs="Tahoma"/>
                <w:sz w:val="16"/>
                <w:szCs w:val="16"/>
              </w:rPr>
            </w:pPr>
          </w:p>
          <w:p w:rsidR="007B2948" w:rsidRDefault="007B2948" w:rsidP="00E52B1A">
            <w:pPr>
              <w:rPr>
                <w:rFonts w:ascii="Tahoma" w:hAnsi="Tahoma" w:cs="Tahoma"/>
                <w:sz w:val="16"/>
                <w:szCs w:val="16"/>
              </w:rPr>
            </w:pPr>
          </w:p>
          <w:p w:rsidR="007B2948" w:rsidRPr="00047B2B" w:rsidRDefault="007B2948" w:rsidP="00583C90">
            <w:pPr>
              <w:rPr>
                <w:rFonts w:ascii="Tahoma" w:hAnsi="Tahoma" w:cs="Tahoma"/>
                <w:sz w:val="16"/>
                <w:szCs w:val="16"/>
              </w:rPr>
            </w:pPr>
          </w:p>
        </w:tc>
        <w:tc>
          <w:tcPr>
            <w:tcW w:w="532" w:type="pct"/>
          </w:tcPr>
          <w:p w:rsidR="007B2948" w:rsidRPr="00047B2B" w:rsidRDefault="007B2948" w:rsidP="00F91314">
            <w:pPr>
              <w:pStyle w:val="NoSpacing"/>
              <w:ind w:left="-90"/>
              <w:rPr>
                <w:rFonts w:ascii="Tahoma" w:hAnsi="Tahoma" w:cs="Tahoma"/>
                <w:sz w:val="16"/>
                <w:szCs w:val="16"/>
              </w:rPr>
            </w:pPr>
            <w:r w:rsidRPr="00047B2B">
              <w:rPr>
                <w:rFonts w:ascii="Tahoma" w:hAnsi="Tahoma" w:cs="Tahoma"/>
                <w:sz w:val="16"/>
                <w:szCs w:val="16"/>
              </w:rPr>
              <w:t>JM</w:t>
            </w:r>
          </w:p>
        </w:tc>
      </w:tr>
      <w:tr w:rsidR="007B2948" w:rsidRPr="00047B2B" w:rsidTr="001C689A">
        <w:tc>
          <w:tcPr>
            <w:tcW w:w="291" w:type="pct"/>
          </w:tcPr>
          <w:p w:rsidR="007B2948" w:rsidRPr="00047B2B" w:rsidRDefault="00D12E0F" w:rsidP="001E6F1E">
            <w:pPr>
              <w:pStyle w:val="NoSpacing"/>
              <w:ind w:left="-90"/>
              <w:rPr>
                <w:rFonts w:ascii="Tahoma" w:hAnsi="Tahoma" w:cs="Tahoma"/>
                <w:sz w:val="16"/>
                <w:szCs w:val="16"/>
              </w:rPr>
            </w:pPr>
            <w:r>
              <w:rPr>
                <w:rFonts w:ascii="Tahoma" w:hAnsi="Tahoma" w:cs="Tahoma"/>
                <w:sz w:val="16"/>
                <w:szCs w:val="16"/>
              </w:rPr>
              <w:lastRenderedPageBreak/>
              <w:t>4</w:t>
            </w:r>
          </w:p>
        </w:tc>
        <w:tc>
          <w:tcPr>
            <w:tcW w:w="892" w:type="pct"/>
          </w:tcPr>
          <w:p w:rsidR="007B2948" w:rsidRPr="00047B2B" w:rsidRDefault="007B2948" w:rsidP="00F91314">
            <w:pPr>
              <w:pStyle w:val="NoSpacing"/>
              <w:ind w:left="-90"/>
              <w:rPr>
                <w:rFonts w:ascii="Tahoma" w:hAnsi="Tahoma" w:cs="Tahoma"/>
                <w:sz w:val="16"/>
                <w:szCs w:val="16"/>
              </w:rPr>
            </w:pPr>
            <w:r w:rsidRPr="00047B2B">
              <w:rPr>
                <w:rFonts w:ascii="Tahoma" w:hAnsi="Tahoma" w:cs="Tahoma"/>
                <w:sz w:val="16"/>
                <w:szCs w:val="16"/>
              </w:rPr>
              <w:t>AB/ MRN:  10040670</w:t>
            </w:r>
          </w:p>
          <w:p w:rsidR="007B2948" w:rsidRPr="00047B2B" w:rsidRDefault="007B2948" w:rsidP="00F91314">
            <w:pPr>
              <w:pStyle w:val="NoSpacing"/>
              <w:ind w:left="-90"/>
              <w:rPr>
                <w:rFonts w:ascii="Tahoma" w:hAnsi="Tahoma" w:cs="Tahoma"/>
                <w:sz w:val="16"/>
                <w:szCs w:val="16"/>
              </w:rPr>
            </w:pPr>
            <w:r w:rsidRPr="00047B2B">
              <w:rPr>
                <w:rFonts w:ascii="Tahoma" w:hAnsi="Tahoma" w:cs="Tahoma"/>
                <w:sz w:val="16"/>
                <w:szCs w:val="16"/>
              </w:rPr>
              <w:t>DOB:  10/5/42</w:t>
            </w:r>
          </w:p>
        </w:tc>
        <w:tc>
          <w:tcPr>
            <w:tcW w:w="3285" w:type="pct"/>
          </w:tcPr>
          <w:p w:rsidR="007B2948" w:rsidRDefault="007B2948" w:rsidP="009B0492">
            <w:pPr>
              <w:rPr>
                <w:rFonts w:ascii="Tahoma" w:hAnsi="Tahoma" w:cs="Tahoma"/>
                <w:sz w:val="16"/>
                <w:szCs w:val="16"/>
              </w:rPr>
            </w:pPr>
            <w:r w:rsidRPr="00047B2B">
              <w:rPr>
                <w:rFonts w:ascii="Tahoma" w:hAnsi="Tahoma" w:cs="Tahoma"/>
                <w:sz w:val="16"/>
                <w:szCs w:val="16"/>
              </w:rPr>
              <w:t>77 y/o male who underwent a colonoscopy on 9/4/19 by Dr. Inglese and was found to have an 8 mm polyp in the rectum that was sessile and removed and came back as superficially invasive adenocarcinoma moderately differentiated with a foci of lymphovascular invasion and tumor budding. He was referred to Dr. McCormick on 10/8/19 and seen in the office on 10/11/19. A flex-sig was done and revealed no evidence of previous polypectomy scar or recurrence. A TRUS was done and revealed T1N1 rectal cancer. A CT A/P was done which showed a lymph node in the mesorectum suspicious for nodal metastatic disease. Lower EUS with lymph node FNA scheduled for 10/29/19.</w:t>
            </w:r>
          </w:p>
          <w:p w:rsidR="007B2948" w:rsidRDefault="007B2948" w:rsidP="009B0492">
            <w:pPr>
              <w:rPr>
                <w:rFonts w:ascii="Tahoma" w:hAnsi="Tahoma" w:cs="Tahoma"/>
                <w:sz w:val="16"/>
                <w:szCs w:val="16"/>
              </w:rPr>
            </w:pPr>
          </w:p>
          <w:p w:rsidR="00A45EB6" w:rsidRDefault="00A45EB6" w:rsidP="009B0492">
            <w:pPr>
              <w:rPr>
                <w:rFonts w:ascii="Tahoma" w:hAnsi="Tahoma" w:cs="Tahoma"/>
                <w:sz w:val="16"/>
                <w:szCs w:val="16"/>
              </w:rPr>
            </w:pPr>
          </w:p>
          <w:p w:rsidR="00A45EB6" w:rsidRDefault="00A45EB6" w:rsidP="009B0492">
            <w:pPr>
              <w:rPr>
                <w:rFonts w:ascii="Tahoma" w:hAnsi="Tahoma" w:cs="Tahoma"/>
                <w:sz w:val="16"/>
                <w:szCs w:val="16"/>
              </w:rPr>
            </w:pPr>
          </w:p>
          <w:p w:rsidR="00A45EB6" w:rsidRDefault="00A45EB6" w:rsidP="009B0492">
            <w:pPr>
              <w:rPr>
                <w:rFonts w:ascii="Tahoma" w:hAnsi="Tahoma" w:cs="Tahoma"/>
                <w:sz w:val="16"/>
                <w:szCs w:val="16"/>
              </w:rPr>
            </w:pPr>
          </w:p>
          <w:p w:rsidR="00A45EB6" w:rsidRDefault="00A45EB6" w:rsidP="009B0492">
            <w:pPr>
              <w:rPr>
                <w:rFonts w:ascii="Tahoma" w:hAnsi="Tahoma" w:cs="Tahoma"/>
                <w:sz w:val="16"/>
                <w:szCs w:val="16"/>
              </w:rPr>
            </w:pPr>
          </w:p>
          <w:p w:rsidR="007B2948" w:rsidRDefault="007B2948" w:rsidP="009B0492">
            <w:pPr>
              <w:rPr>
                <w:rFonts w:ascii="Tahoma" w:hAnsi="Tahoma" w:cs="Tahoma"/>
                <w:sz w:val="16"/>
                <w:szCs w:val="16"/>
              </w:rPr>
            </w:pPr>
          </w:p>
          <w:p w:rsidR="00F257A6" w:rsidRDefault="00F257A6" w:rsidP="009B0492">
            <w:pPr>
              <w:rPr>
                <w:rFonts w:ascii="Tahoma" w:hAnsi="Tahoma" w:cs="Tahoma"/>
                <w:sz w:val="16"/>
                <w:szCs w:val="16"/>
              </w:rPr>
            </w:pPr>
          </w:p>
          <w:p w:rsidR="007B2948" w:rsidRPr="00047B2B" w:rsidRDefault="007B2948" w:rsidP="009B0492">
            <w:pPr>
              <w:rPr>
                <w:rFonts w:ascii="Tahoma" w:hAnsi="Tahoma" w:cs="Tahoma"/>
                <w:sz w:val="16"/>
                <w:szCs w:val="16"/>
              </w:rPr>
            </w:pPr>
          </w:p>
          <w:p w:rsidR="007B2948" w:rsidRPr="00047B2B" w:rsidRDefault="007B2948" w:rsidP="00583C90">
            <w:pPr>
              <w:rPr>
                <w:rFonts w:ascii="Tahoma" w:hAnsi="Tahoma" w:cs="Tahoma"/>
                <w:sz w:val="16"/>
                <w:szCs w:val="16"/>
              </w:rPr>
            </w:pPr>
          </w:p>
        </w:tc>
        <w:tc>
          <w:tcPr>
            <w:tcW w:w="532" w:type="pct"/>
          </w:tcPr>
          <w:p w:rsidR="007B2948" w:rsidRPr="00047B2B" w:rsidRDefault="007B2948" w:rsidP="00F91314">
            <w:pPr>
              <w:pStyle w:val="NoSpacing"/>
              <w:ind w:left="-90"/>
              <w:rPr>
                <w:rFonts w:ascii="Tahoma" w:hAnsi="Tahoma" w:cs="Tahoma"/>
                <w:sz w:val="16"/>
                <w:szCs w:val="16"/>
              </w:rPr>
            </w:pPr>
            <w:r w:rsidRPr="00047B2B">
              <w:rPr>
                <w:rFonts w:ascii="Tahoma" w:hAnsi="Tahoma" w:cs="Tahoma"/>
                <w:sz w:val="16"/>
                <w:szCs w:val="16"/>
              </w:rPr>
              <w:t>JM</w:t>
            </w:r>
          </w:p>
        </w:tc>
      </w:tr>
      <w:tr w:rsidR="00D12E0F" w:rsidRPr="00047B2B" w:rsidTr="001C689A">
        <w:tc>
          <w:tcPr>
            <w:tcW w:w="291" w:type="pct"/>
          </w:tcPr>
          <w:p w:rsidR="00D12E0F" w:rsidRPr="00A45EB6" w:rsidRDefault="00D12E0F" w:rsidP="0044343D">
            <w:pPr>
              <w:pStyle w:val="NoSpacing"/>
              <w:ind w:left="-90"/>
              <w:rPr>
                <w:rFonts w:ascii="Tahoma" w:hAnsi="Tahoma" w:cs="Tahoma"/>
                <w:sz w:val="16"/>
                <w:szCs w:val="16"/>
              </w:rPr>
            </w:pPr>
            <w:r>
              <w:rPr>
                <w:rFonts w:ascii="Tahoma" w:hAnsi="Tahoma" w:cs="Tahoma"/>
                <w:sz w:val="16"/>
                <w:szCs w:val="16"/>
              </w:rPr>
              <w:t>5</w:t>
            </w:r>
          </w:p>
        </w:tc>
        <w:tc>
          <w:tcPr>
            <w:tcW w:w="892" w:type="pct"/>
          </w:tcPr>
          <w:p w:rsidR="00D12E0F" w:rsidRPr="00A45EB6" w:rsidRDefault="00D12E0F" w:rsidP="0044343D">
            <w:pPr>
              <w:pStyle w:val="NoSpacing"/>
              <w:ind w:left="-90"/>
              <w:rPr>
                <w:rFonts w:ascii="Tahoma" w:hAnsi="Tahoma" w:cs="Tahoma"/>
                <w:sz w:val="16"/>
                <w:szCs w:val="16"/>
              </w:rPr>
            </w:pPr>
            <w:r w:rsidRPr="00A45EB6">
              <w:rPr>
                <w:rFonts w:ascii="Tahoma" w:hAnsi="Tahoma" w:cs="Tahoma"/>
                <w:sz w:val="16"/>
                <w:szCs w:val="16"/>
              </w:rPr>
              <w:t>MW/ MRN:  11742301</w:t>
            </w:r>
          </w:p>
          <w:p w:rsidR="00D12E0F" w:rsidRPr="00A45EB6" w:rsidRDefault="00D12E0F" w:rsidP="0044343D">
            <w:pPr>
              <w:pStyle w:val="NoSpacing"/>
              <w:ind w:left="-90"/>
              <w:rPr>
                <w:rFonts w:ascii="Tahoma" w:hAnsi="Tahoma" w:cs="Tahoma"/>
                <w:sz w:val="16"/>
                <w:szCs w:val="16"/>
              </w:rPr>
            </w:pPr>
            <w:r w:rsidRPr="00A45EB6">
              <w:rPr>
                <w:rFonts w:ascii="Tahoma" w:hAnsi="Tahoma" w:cs="Tahoma"/>
                <w:sz w:val="16"/>
                <w:szCs w:val="16"/>
              </w:rPr>
              <w:t>DOB:  4/28/65</w:t>
            </w:r>
          </w:p>
        </w:tc>
        <w:tc>
          <w:tcPr>
            <w:tcW w:w="3285" w:type="pct"/>
          </w:tcPr>
          <w:p w:rsidR="00D12E0F" w:rsidRDefault="00D12E0F" w:rsidP="0044343D">
            <w:pPr>
              <w:rPr>
                <w:rFonts w:ascii="Tahoma" w:hAnsi="Tahoma" w:cs="Tahoma"/>
                <w:sz w:val="16"/>
                <w:szCs w:val="16"/>
              </w:rPr>
            </w:pPr>
            <w:r w:rsidRPr="00A45EB6">
              <w:rPr>
                <w:rFonts w:ascii="Tahoma" w:hAnsi="Tahoma" w:cs="Tahoma"/>
                <w:sz w:val="16"/>
                <w:szCs w:val="16"/>
              </w:rPr>
              <w:t>54 y</w:t>
            </w:r>
            <w:r>
              <w:rPr>
                <w:rFonts w:ascii="Tahoma" w:hAnsi="Tahoma" w:cs="Tahoma"/>
                <w:sz w:val="16"/>
                <w:szCs w:val="16"/>
              </w:rPr>
              <w:t>/</w:t>
            </w:r>
            <w:r w:rsidRPr="00A45EB6">
              <w:rPr>
                <w:rFonts w:ascii="Tahoma" w:hAnsi="Tahoma" w:cs="Tahoma"/>
                <w:sz w:val="16"/>
                <w:szCs w:val="16"/>
              </w:rPr>
              <w:t xml:space="preserve">o male with severe lower back pain and numbness in his right buttock, groin, and leg who saw orthopedic surgery and had a MRI Bony Pelvis done which showed a large enhancing mass centered in the inferior right sacrum with large soft tissue component extending into the right priiformis muscle. Differential consideration favor a solitary metastasis given the presence of a rectosigmoid mass. He was seen by Dr. McCormick on 10/29/19 and flex-sig was done which showed a rectal mass. CT C/A/P to be completed 10/29/19, MRI scheduled for 11/1/19. </w:t>
            </w:r>
          </w:p>
          <w:p w:rsidR="00D12E0F" w:rsidRDefault="00D12E0F" w:rsidP="0044343D">
            <w:pPr>
              <w:rPr>
                <w:rFonts w:ascii="Tahoma" w:hAnsi="Tahoma" w:cs="Tahoma"/>
                <w:sz w:val="16"/>
                <w:szCs w:val="16"/>
              </w:rPr>
            </w:pPr>
          </w:p>
          <w:p w:rsidR="00D12E0F" w:rsidRDefault="00D12E0F" w:rsidP="0044343D">
            <w:pPr>
              <w:rPr>
                <w:rFonts w:ascii="Tahoma" w:hAnsi="Tahoma" w:cs="Tahoma"/>
                <w:sz w:val="16"/>
                <w:szCs w:val="16"/>
              </w:rPr>
            </w:pPr>
          </w:p>
          <w:p w:rsidR="00D12E0F" w:rsidRDefault="00D12E0F" w:rsidP="0044343D">
            <w:pPr>
              <w:rPr>
                <w:rFonts w:ascii="Tahoma" w:hAnsi="Tahoma" w:cs="Tahoma"/>
                <w:sz w:val="16"/>
                <w:szCs w:val="16"/>
              </w:rPr>
            </w:pPr>
          </w:p>
          <w:p w:rsidR="00D12E0F" w:rsidRDefault="00D12E0F" w:rsidP="0044343D">
            <w:pPr>
              <w:rPr>
                <w:rFonts w:ascii="Tahoma" w:hAnsi="Tahoma" w:cs="Tahoma"/>
                <w:sz w:val="16"/>
                <w:szCs w:val="16"/>
              </w:rPr>
            </w:pPr>
          </w:p>
          <w:p w:rsidR="00D12E0F" w:rsidRDefault="00D12E0F" w:rsidP="0044343D">
            <w:pPr>
              <w:rPr>
                <w:rFonts w:ascii="Tahoma" w:hAnsi="Tahoma" w:cs="Tahoma"/>
                <w:sz w:val="16"/>
                <w:szCs w:val="16"/>
              </w:rPr>
            </w:pPr>
          </w:p>
          <w:p w:rsidR="00D12E0F" w:rsidRDefault="00D12E0F" w:rsidP="0044343D">
            <w:pPr>
              <w:rPr>
                <w:rFonts w:ascii="Tahoma" w:hAnsi="Tahoma" w:cs="Tahoma"/>
                <w:sz w:val="16"/>
                <w:szCs w:val="16"/>
              </w:rPr>
            </w:pPr>
          </w:p>
          <w:p w:rsidR="00D12E0F" w:rsidRPr="00A45EB6" w:rsidRDefault="00D12E0F" w:rsidP="0044343D">
            <w:pPr>
              <w:rPr>
                <w:rFonts w:ascii="Tahoma" w:hAnsi="Tahoma" w:cs="Tahoma"/>
                <w:sz w:val="16"/>
                <w:szCs w:val="16"/>
              </w:rPr>
            </w:pPr>
          </w:p>
          <w:p w:rsidR="00D12E0F" w:rsidRPr="00A45EB6" w:rsidRDefault="00D12E0F" w:rsidP="0044343D">
            <w:pPr>
              <w:rPr>
                <w:rFonts w:ascii="Tahoma" w:hAnsi="Tahoma" w:cs="Tahoma"/>
                <w:sz w:val="16"/>
                <w:szCs w:val="16"/>
              </w:rPr>
            </w:pPr>
          </w:p>
        </w:tc>
        <w:tc>
          <w:tcPr>
            <w:tcW w:w="532" w:type="pct"/>
          </w:tcPr>
          <w:p w:rsidR="00D12E0F" w:rsidRPr="00047B2B" w:rsidRDefault="00D12E0F" w:rsidP="0044343D">
            <w:pPr>
              <w:pStyle w:val="NoSpacing"/>
              <w:ind w:left="-90"/>
              <w:rPr>
                <w:rFonts w:ascii="Tahoma" w:hAnsi="Tahoma" w:cs="Tahoma"/>
                <w:sz w:val="16"/>
                <w:szCs w:val="16"/>
              </w:rPr>
            </w:pPr>
            <w:r>
              <w:rPr>
                <w:rFonts w:ascii="Tahoma" w:hAnsi="Tahoma" w:cs="Tahoma"/>
                <w:sz w:val="16"/>
                <w:szCs w:val="16"/>
              </w:rPr>
              <w:t>JM</w:t>
            </w:r>
          </w:p>
        </w:tc>
      </w:tr>
      <w:tr w:rsidR="00A036CB" w:rsidRPr="00047B2B" w:rsidTr="001C689A">
        <w:tc>
          <w:tcPr>
            <w:tcW w:w="291" w:type="pct"/>
          </w:tcPr>
          <w:p w:rsidR="00A036CB" w:rsidRPr="00A02044" w:rsidRDefault="00A036CB" w:rsidP="00F70C2C">
            <w:pPr>
              <w:pStyle w:val="NoSpacing"/>
              <w:ind w:left="-90"/>
              <w:rPr>
                <w:rFonts w:ascii="Tahoma" w:hAnsi="Tahoma" w:cs="Tahoma"/>
                <w:sz w:val="16"/>
                <w:szCs w:val="16"/>
              </w:rPr>
            </w:pPr>
            <w:r>
              <w:rPr>
                <w:rFonts w:ascii="Tahoma" w:hAnsi="Tahoma" w:cs="Tahoma"/>
                <w:sz w:val="16"/>
                <w:szCs w:val="16"/>
              </w:rPr>
              <w:t>6</w:t>
            </w:r>
          </w:p>
        </w:tc>
        <w:tc>
          <w:tcPr>
            <w:tcW w:w="892" w:type="pct"/>
          </w:tcPr>
          <w:p w:rsidR="00A036CB" w:rsidRPr="00A02044" w:rsidRDefault="00A036CB" w:rsidP="00F70C2C">
            <w:pPr>
              <w:pStyle w:val="NoSpacing"/>
              <w:ind w:left="-90"/>
              <w:rPr>
                <w:rFonts w:ascii="Tahoma" w:hAnsi="Tahoma" w:cs="Tahoma"/>
                <w:sz w:val="16"/>
                <w:szCs w:val="16"/>
              </w:rPr>
            </w:pPr>
            <w:r w:rsidRPr="00A02044">
              <w:rPr>
                <w:rFonts w:ascii="Tahoma" w:hAnsi="Tahoma" w:cs="Tahoma"/>
                <w:sz w:val="16"/>
                <w:szCs w:val="16"/>
              </w:rPr>
              <w:t>RM/ MRN:  10608870</w:t>
            </w:r>
          </w:p>
          <w:p w:rsidR="00A036CB" w:rsidRPr="00A02044" w:rsidRDefault="00A036CB" w:rsidP="00F70C2C">
            <w:pPr>
              <w:pStyle w:val="NoSpacing"/>
              <w:ind w:left="-90"/>
              <w:rPr>
                <w:rFonts w:ascii="Tahoma" w:hAnsi="Tahoma" w:cs="Tahoma"/>
                <w:sz w:val="16"/>
                <w:szCs w:val="16"/>
              </w:rPr>
            </w:pPr>
            <w:r w:rsidRPr="00A02044">
              <w:rPr>
                <w:rFonts w:ascii="Tahoma" w:hAnsi="Tahoma" w:cs="Tahoma"/>
                <w:sz w:val="16"/>
                <w:szCs w:val="16"/>
              </w:rPr>
              <w:t>DOB:  10/12/34</w:t>
            </w:r>
          </w:p>
        </w:tc>
        <w:tc>
          <w:tcPr>
            <w:tcW w:w="3285" w:type="pct"/>
          </w:tcPr>
          <w:p w:rsidR="00A036CB" w:rsidRPr="00A02044" w:rsidRDefault="00A036CB" w:rsidP="00F70C2C">
            <w:pPr>
              <w:rPr>
                <w:rFonts w:ascii="Tahoma" w:hAnsi="Tahoma" w:cs="Tahoma"/>
                <w:sz w:val="16"/>
                <w:szCs w:val="16"/>
              </w:rPr>
            </w:pPr>
            <w:r w:rsidRPr="00A02044">
              <w:rPr>
                <w:rFonts w:ascii="Tahoma" w:hAnsi="Tahoma" w:cs="Tahoma"/>
                <w:sz w:val="16"/>
                <w:szCs w:val="16"/>
              </w:rPr>
              <w:t>84 y/o male, originally presented on Oct 4</w:t>
            </w:r>
            <w:r w:rsidRPr="00A02044">
              <w:rPr>
                <w:rFonts w:ascii="Tahoma" w:hAnsi="Tahoma" w:cs="Tahoma"/>
                <w:sz w:val="16"/>
                <w:szCs w:val="16"/>
                <w:vertAlign w:val="superscript"/>
              </w:rPr>
              <w:t>th</w:t>
            </w:r>
            <w:r w:rsidRPr="00A02044">
              <w:rPr>
                <w:rFonts w:ascii="Tahoma" w:hAnsi="Tahoma" w:cs="Tahoma"/>
                <w:sz w:val="16"/>
                <w:szCs w:val="16"/>
              </w:rPr>
              <w:t>, with large left sided friable anal margin mass.  Pelvic MRI demonstrated T3 N2disease with positive CRM.  Consensus of group at that time for total neoadjuvant treatment.  Patient started FOLFOX on 10/23/19.  Review recent PET scan which is showing extensive local disease with multiple enlarged perirectal nodes, nodular lesions involving perineum, and penis, left inguinal hypermetabolic adenopathy and erosive lesion involving the right side of coccyx all compatible with metastatic disease.  Subcentimeter hypermetabolic in liver also concerning for metastatic disease. Discuss treatment options.</w:t>
            </w:r>
          </w:p>
          <w:p w:rsidR="00A036CB" w:rsidRPr="00A02044" w:rsidRDefault="00A036CB" w:rsidP="00F70C2C">
            <w:pPr>
              <w:rPr>
                <w:rFonts w:ascii="Tahoma" w:hAnsi="Tahoma" w:cs="Tahoma"/>
                <w:sz w:val="16"/>
                <w:szCs w:val="16"/>
              </w:rPr>
            </w:pPr>
          </w:p>
          <w:p w:rsidR="00A036CB" w:rsidRPr="00A02044" w:rsidRDefault="00A036CB" w:rsidP="00F70C2C">
            <w:pPr>
              <w:rPr>
                <w:rFonts w:ascii="Tahoma" w:hAnsi="Tahoma" w:cs="Tahoma"/>
                <w:sz w:val="16"/>
                <w:szCs w:val="16"/>
              </w:rPr>
            </w:pPr>
          </w:p>
          <w:p w:rsidR="00A036CB" w:rsidRDefault="00A036CB" w:rsidP="00F70C2C">
            <w:pPr>
              <w:rPr>
                <w:rFonts w:ascii="Tahoma" w:hAnsi="Tahoma" w:cs="Tahoma"/>
                <w:sz w:val="16"/>
                <w:szCs w:val="16"/>
              </w:rPr>
            </w:pPr>
          </w:p>
          <w:p w:rsidR="00A036CB" w:rsidRPr="00A02044" w:rsidRDefault="00A036CB" w:rsidP="00F70C2C">
            <w:pPr>
              <w:rPr>
                <w:rFonts w:ascii="Tahoma" w:hAnsi="Tahoma" w:cs="Tahoma"/>
                <w:sz w:val="16"/>
                <w:szCs w:val="16"/>
              </w:rPr>
            </w:pPr>
          </w:p>
          <w:p w:rsidR="00A036CB" w:rsidRDefault="00A036CB" w:rsidP="00F70C2C">
            <w:pPr>
              <w:rPr>
                <w:rFonts w:ascii="Tahoma" w:hAnsi="Tahoma" w:cs="Tahoma"/>
                <w:sz w:val="16"/>
                <w:szCs w:val="16"/>
              </w:rPr>
            </w:pPr>
          </w:p>
          <w:p w:rsidR="00A036CB" w:rsidRPr="00A02044" w:rsidRDefault="00A036CB" w:rsidP="00F70C2C">
            <w:pPr>
              <w:rPr>
                <w:rFonts w:ascii="Tahoma" w:hAnsi="Tahoma" w:cs="Tahoma"/>
                <w:sz w:val="16"/>
                <w:szCs w:val="16"/>
              </w:rPr>
            </w:pPr>
          </w:p>
          <w:p w:rsidR="00A036CB" w:rsidRPr="00A02044" w:rsidRDefault="00A036CB" w:rsidP="00F70C2C">
            <w:pPr>
              <w:rPr>
                <w:rFonts w:ascii="Tahoma" w:eastAsia="Times New Roman" w:hAnsi="Tahoma" w:cs="Tahoma"/>
                <w:sz w:val="16"/>
                <w:szCs w:val="16"/>
              </w:rPr>
            </w:pPr>
          </w:p>
        </w:tc>
        <w:tc>
          <w:tcPr>
            <w:tcW w:w="532" w:type="pct"/>
          </w:tcPr>
          <w:p w:rsidR="00A036CB" w:rsidRPr="00A02044" w:rsidRDefault="00A036CB" w:rsidP="00F70C2C">
            <w:pPr>
              <w:pStyle w:val="NoSpacing"/>
              <w:ind w:left="-90"/>
              <w:rPr>
                <w:rFonts w:ascii="Tahoma" w:hAnsi="Tahoma" w:cs="Tahoma"/>
                <w:sz w:val="16"/>
                <w:szCs w:val="16"/>
              </w:rPr>
            </w:pPr>
            <w:r w:rsidRPr="00A02044">
              <w:rPr>
                <w:rFonts w:ascii="Tahoma" w:hAnsi="Tahoma" w:cs="Tahoma"/>
                <w:sz w:val="16"/>
                <w:szCs w:val="16"/>
              </w:rPr>
              <w:t>RF</w:t>
            </w:r>
          </w:p>
        </w:tc>
      </w:tr>
      <w:tr w:rsidR="00A036CB" w:rsidRPr="00047B2B" w:rsidTr="001C689A">
        <w:tc>
          <w:tcPr>
            <w:tcW w:w="291" w:type="pct"/>
          </w:tcPr>
          <w:p w:rsidR="00A036CB" w:rsidRPr="00EF34A0" w:rsidRDefault="00A036CB" w:rsidP="001E6F1E">
            <w:pPr>
              <w:pStyle w:val="NoSpacing"/>
              <w:ind w:left="-90"/>
              <w:rPr>
                <w:rFonts w:ascii="Tahoma" w:hAnsi="Tahoma" w:cs="Tahoma"/>
                <w:sz w:val="16"/>
                <w:szCs w:val="16"/>
              </w:rPr>
            </w:pPr>
            <w:r>
              <w:rPr>
                <w:rFonts w:ascii="Tahoma" w:hAnsi="Tahoma" w:cs="Tahoma"/>
                <w:sz w:val="16"/>
                <w:szCs w:val="16"/>
              </w:rPr>
              <w:t>7</w:t>
            </w:r>
          </w:p>
        </w:tc>
        <w:tc>
          <w:tcPr>
            <w:tcW w:w="892" w:type="pct"/>
          </w:tcPr>
          <w:p w:rsidR="00A036CB" w:rsidRPr="00EF34A0" w:rsidRDefault="00A036CB" w:rsidP="00F91314">
            <w:pPr>
              <w:pStyle w:val="NoSpacing"/>
              <w:ind w:left="-90"/>
              <w:rPr>
                <w:rFonts w:ascii="Tahoma" w:hAnsi="Tahoma" w:cs="Tahoma"/>
                <w:sz w:val="16"/>
                <w:szCs w:val="16"/>
              </w:rPr>
            </w:pPr>
            <w:r w:rsidRPr="00EF34A0">
              <w:rPr>
                <w:rFonts w:ascii="Tahoma" w:hAnsi="Tahoma" w:cs="Tahoma"/>
                <w:sz w:val="16"/>
                <w:szCs w:val="16"/>
              </w:rPr>
              <w:t>JK/ MRN:  11741927</w:t>
            </w:r>
          </w:p>
          <w:p w:rsidR="00A036CB" w:rsidRPr="00EF34A0" w:rsidRDefault="00A036CB" w:rsidP="00F91314">
            <w:pPr>
              <w:pStyle w:val="NoSpacing"/>
              <w:ind w:left="-90"/>
              <w:rPr>
                <w:rFonts w:ascii="Tahoma" w:hAnsi="Tahoma" w:cs="Tahoma"/>
                <w:sz w:val="16"/>
                <w:szCs w:val="16"/>
              </w:rPr>
            </w:pPr>
            <w:r w:rsidRPr="00EF34A0">
              <w:rPr>
                <w:rFonts w:ascii="Tahoma" w:hAnsi="Tahoma" w:cs="Tahoma"/>
                <w:sz w:val="16"/>
                <w:szCs w:val="16"/>
              </w:rPr>
              <w:t>DOB:  7/6/61</w:t>
            </w:r>
          </w:p>
        </w:tc>
        <w:tc>
          <w:tcPr>
            <w:tcW w:w="3285" w:type="pct"/>
          </w:tcPr>
          <w:p w:rsidR="00A036CB" w:rsidRPr="00EF34A0" w:rsidRDefault="00A036CB" w:rsidP="00EF34A0">
            <w:pPr>
              <w:rPr>
                <w:rFonts w:ascii="Tahoma" w:hAnsi="Tahoma" w:cs="Tahoma"/>
                <w:sz w:val="16"/>
                <w:szCs w:val="16"/>
              </w:rPr>
            </w:pPr>
            <w:r w:rsidRPr="00EF34A0">
              <w:rPr>
                <w:rFonts w:ascii="Tahoma" w:hAnsi="Tahoma" w:cs="Tahoma"/>
                <w:sz w:val="16"/>
                <w:szCs w:val="16"/>
              </w:rPr>
              <w:t>58 y</w:t>
            </w:r>
            <w:r>
              <w:rPr>
                <w:rFonts w:ascii="Tahoma" w:hAnsi="Tahoma" w:cs="Tahoma"/>
                <w:sz w:val="16"/>
                <w:szCs w:val="16"/>
              </w:rPr>
              <w:t>/</w:t>
            </w:r>
            <w:r w:rsidRPr="00EF34A0">
              <w:rPr>
                <w:rFonts w:ascii="Tahoma" w:hAnsi="Tahoma" w:cs="Tahoma"/>
                <w:sz w:val="16"/>
                <w:szCs w:val="16"/>
              </w:rPr>
              <w:t xml:space="preserve">o male who underwent a colonoscopy on 10/15/19 by Dr. Patel for a positive Cologuard test and was found to have a large villous polyp in the rectum (2-3 cm from the anal verge) that measured 5-6 cm and was biopsied and came back as invasive adenocarcinoma, moderately differentiated .There was also a 3-4 cm villous polyp in the proximal ascending colon and another large mass like polyp distal to the villous polyp suggestive of malignancy that was not removed but biopsied and came back as a tubulovillous adenoma.  CT A/P done at OSH showed mild asymmetry of the rectum, thickening of the bladder wall, and mucosal thickening and possible intraluminal mass lesion in the ascending colon. MRI Pelvis revealed T1 vs T2 N0 negative low rectal cancer. TRUS revealed T3 N0. </w:t>
            </w:r>
          </w:p>
          <w:p w:rsidR="00A036CB" w:rsidRDefault="00A036CB" w:rsidP="00583C90">
            <w:pPr>
              <w:rPr>
                <w:rFonts w:ascii="Tahoma" w:hAnsi="Tahoma" w:cs="Tahoma"/>
                <w:sz w:val="16"/>
                <w:szCs w:val="16"/>
              </w:rPr>
            </w:pPr>
          </w:p>
          <w:p w:rsidR="00A036CB" w:rsidRDefault="00A036CB" w:rsidP="00583C90">
            <w:pPr>
              <w:rPr>
                <w:rFonts w:ascii="Tahoma" w:hAnsi="Tahoma" w:cs="Tahoma"/>
                <w:sz w:val="16"/>
                <w:szCs w:val="16"/>
              </w:rPr>
            </w:pPr>
          </w:p>
          <w:p w:rsidR="00A036CB" w:rsidRDefault="00A036CB" w:rsidP="00583C90">
            <w:pPr>
              <w:rPr>
                <w:rFonts w:ascii="Tahoma" w:hAnsi="Tahoma" w:cs="Tahoma"/>
                <w:sz w:val="16"/>
                <w:szCs w:val="16"/>
              </w:rPr>
            </w:pPr>
          </w:p>
          <w:p w:rsidR="00A036CB" w:rsidRDefault="00A036CB" w:rsidP="00583C90">
            <w:pPr>
              <w:rPr>
                <w:rFonts w:ascii="Tahoma" w:hAnsi="Tahoma" w:cs="Tahoma"/>
                <w:sz w:val="16"/>
                <w:szCs w:val="16"/>
              </w:rPr>
            </w:pPr>
          </w:p>
          <w:p w:rsidR="00A036CB" w:rsidRDefault="00A036CB" w:rsidP="00583C90">
            <w:pPr>
              <w:rPr>
                <w:rFonts w:ascii="Tahoma" w:hAnsi="Tahoma" w:cs="Tahoma"/>
                <w:sz w:val="16"/>
                <w:szCs w:val="16"/>
              </w:rPr>
            </w:pPr>
          </w:p>
          <w:p w:rsidR="00A036CB" w:rsidRDefault="00A036CB" w:rsidP="00583C90">
            <w:pPr>
              <w:rPr>
                <w:rFonts w:ascii="Tahoma" w:hAnsi="Tahoma" w:cs="Tahoma"/>
                <w:sz w:val="16"/>
                <w:szCs w:val="16"/>
              </w:rPr>
            </w:pPr>
          </w:p>
          <w:p w:rsidR="00A036CB" w:rsidRDefault="00A036CB" w:rsidP="00583C90">
            <w:pPr>
              <w:rPr>
                <w:rFonts w:ascii="Tahoma" w:hAnsi="Tahoma" w:cs="Tahoma"/>
                <w:sz w:val="16"/>
                <w:szCs w:val="16"/>
              </w:rPr>
            </w:pPr>
          </w:p>
          <w:p w:rsidR="00A036CB" w:rsidRPr="00EF34A0" w:rsidRDefault="00A036CB" w:rsidP="00583C90">
            <w:pPr>
              <w:rPr>
                <w:rFonts w:ascii="Tahoma" w:hAnsi="Tahoma" w:cs="Tahoma"/>
                <w:sz w:val="16"/>
                <w:szCs w:val="16"/>
              </w:rPr>
            </w:pPr>
          </w:p>
        </w:tc>
        <w:tc>
          <w:tcPr>
            <w:tcW w:w="532" w:type="pct"/>
          </w:tcPr>
          <w:p w:rsidR="00A036CB" w:rsidRPr="00EF34A0" w:rsidRDefault="00A036CB" w:rsidP="00F91314">
            <w:pPr>
              <w:pStyle w:val="NoSpacing"/>
              <w:ind w:left="-90"/>
              <w:rPr>
                <w:rFonts w:ascii="Tahoma" w:hAnsi="Tahoma" w:cs="Tahoma"/>
                <w:sz w:val="16"/>
                <w:szCs w:val="16"/>
              </w:rPr>
            </w:pPr>
            <w:r w:rsidRPr="00EF34A0">
              <w:rPr>
                <w:rFonts w:ascii="Tahoma" w:hAnsi="Tahoma" w:cs="Tahoma"/>
                <w:sz w:val="16"/>
                <w:szCs w:val="16"/>
              </w:rPr>
              <w:t>JM</w:t>
            </w:r>
          </w:p>
        </w:tc>
      </w:tr>
      <w:tr w:rsidR="00A036CB" w:rsidRPr="00047B2B" w:rsidTr="001C689A">
        <w:tc>
          <w:tcPr>
            <w:tcW w:w="291" w:type="pct"/>
          </w:tcPr>
          <w:p w:rsidR="00A036CB" w:rsidRPr="00047B2B" w:rsidRDefault="00957384" w:rsidP="00F70C2C">
            <w:pPr>
              <w:pStyle w:val="NoSpacing"/>
              <w:ind w:left="-90"/>
              <w:rPr>
                <w:rFonts w:ascii="Tahoma" w:hAnsi="Tahoma" w:cs="Tahoma"/>
                <w:sz w:val="16"/>
                <w:szCs w:val="16"/>
              </w:rPr>
            </w:pPr>
            <w:r>
              <w:rPr>
                <w:rFonts w:ascii="Tahoma" w:hAnsi="Tahoma" w:cs="Tahoma"/>
                <w:sz w:val="16"/>
                <w:szCs w:val="16"/>
              </w:rPr>
              <w:lastRenderedPageBreak/>
              <w:t>8</w:t>
            </w:r>
          </w:p>
        </w:tc>
        <w:tc>
          <w:tcPr>
            <w:tcW w:w="892" w:type="pct"/>
          </w:tcPr>
          <w:p w:rsidR="00A036CB" w:rsidRPr="00047B2B" w:rsidRDefault="00A036CB" w:rsidP="00F70C2C">
            <w:pPr>
              <w:pStyle w:val="NoSpacing"/>
              <w:ind w:left="-90"/>
              <w:rPr>
                <w:rFonts w:ascii="Tahoma" w:hAnsi="Tahoma" w:cs="Tahoma"/>
                <w:sz w:val="16"/>
                <w:szCs w:val="16"/>
              </w:rPr>
            </w:pPr>
            <w:r w:rsidRPr="00047B2B">
              <w:rPr>
                <w:rFonts w:ascii="Tahoma" w:hAnsi="Tahoma" w:cs="Tahoma"/>
                <w:sz w:val="16"/>
                <w:szCs w:val="16"/>
              </w:rPr>
              <w:t>JF/ MRN:  11740676</w:t>
            </w:r>
          </w:p>
        </w:tc>
        <w:tc>
          <w:tcPr>
            <w:tcW w:w="3285" w:type="pct"/>
          </w:tcPr>
          <w:p w:rsidR="00A036CB" w:rsidRPr="00047B2B" w:rsidRDefault="00A036CB" w:rsidP="00F70C2C">
            <w:pPr>
              <w:rPr>
                <w:rFonts w:ascii="Tahoma" w:hAnsi="Tahoma" w:cs="Tahoma"/>
                <w:sz w:val="16"/>
                <w:szCs w:val="16"/>
              </w:rPr>
            </w:pPr>
            <w:r w:rsidRPr="00047B2B">
              <w:rPr>
                <w:rFonts w:ascii="Tahoma" w:hAnsi="Tahoma" w:cs="Tahoma"/>
                <w:sz w:val="16"/>
                <w:szCs w:val="16"/>
              </w:rPr>
              <w:t>62 y/o male with hx of colon polyps who had a colonoscopy done on 10/10/19 and was found to have a 2 mm polyp in the transverse colon that was removed and was a tubular adenoma and a 10 mm polyp found in the rectum that was sessile and removed and came back as rectal adenocarcinoma, moderately differentiated arising in an adenomatous polyp. Cauterized tissue edge positive for invasive malignancy. MRI and CT to be completed 10/22/19. **Requesting pathology review, slides will be obtained from OSH**</w:t>
            </w:r>
          </w:p>
          <w:p w:rsidR="00A036CB" w:rsidRDefault="00A036CB" w:rsidP="00F70C2C">
            <w:pPr>
              <w:rPr>
                <w:rFonts w:ascii="Tahoma" w:hAnsi="Tahoma" w:cs="Tahoma"/>
                <w:sz w:val="16"/>
                <w:szCs w:val="16"/>
              </w:rPr>
            </w:pPr>
          </w:p>
          <w:p w:rsidR="00E562CA" w:rsidRDefault="00E562CA" w:rsidP="00F70C2C">
            <w:pPr>
              <w:rPr>
                <w:rFonts w:ascii="Tahoma" w:hAnsi="Tahoma" w:cs="Tahoma"/>
                <w:sz w:val="16"/>
                <w:szCs w:val="16"/>
              </w:rPr>
            </w:pPr>
          </w:p>
          <w:p w:rsidR="00A036CB" w:rsidRDefault="00A036CB" w:rsidP="00F70C2C">
            <w:pPr>
              <w:rPr>
                <w:rFonts w:ascii="Tahoma" w:hAnsi="Tahoma" w:cs="Tahoma"/>
                <w:sz w:val="16"/>
                <w:szCs w:val="16"/>
              </w:rPr>
            </w:pPr>
          </w:p>
          <w:p w:rsidR="00A036CB" w:rsidRDefault="00A036CB" w:rsidP="00F70C2C">
            <w:pPr>
              <w:rPr>
                <w:rFonts w:ascii="Tahoma" w:hAnsi="Tahoma" w:cs="Tahoma"/>
                <w:sz w:val="16"/>
                <w:szCs w:val="16"/>
              </w:rPr>
            </w:pPr>
          </w:p>
          <w:p w:rsidR="00E562CA" w:rsidRDefault="00E562CA" w:rsidP="00F70C2C">
            <w:pPr>
              <w:rPr>
                <w:rFonts w:ascii="Tahoma" w:hAnsi="Tahoma" w:cs="Tahoma"/>
                <w:sz w:val="16"/>
                <w:szCs w:val="16"/>
              </w:rPr>
            </w:pPr>
          </w:p>
          <w:p w:rsidR="00E562CA" w:rsidRPr="00047B2B" w:rsidRDefault="00E562CA" w:rsidP="00F70C2C">
            <w:pPr>
              <w:rPr>
                <w:rFonts w:ascii="Tahoma" w:hAnsi="Tahoma" w:cs="Tahoma"/>
                <w:sz w:val="16"/>
                <w:szCs w:val="16"/>
              </w:rPr>
            </w:pPr>
          </w:p>
          <w:p w:rsidR="00A036CB" w:rsidRPr="00047B2B" w:rsidRDefault="00A036CB" w:rsidP="00F70C2C">
            <w:pPr>
              <w:rPr>
                <w:rFonts w:ascii="Tahoma" w:hAnsi="Tahoma" w:cs="Tahoma"/>
                <w:sz w:val="16"/>
                <w:szCs w:val="16"/>
              </w:rPr>
            </w:pPr>
          </w:p>
          <w:p w:rsidR="00A036CB" w:rsidRPr="00047B2B" w:rsidRDefault="00A036CB" w:rsidP="00F70C2C">
            <w:pPr>
              <w:rPr>
                <w:rFonts w:ascii="Tahoma" w:eastAsia="Times New Roman" w:hAnsi="Tahoma" w:cs="Tahoma"/>
                <w:color w:val="000000"/>
                <w:sz w:val="16"/>
                <w:szCs w:val="16"/>
              </w:rPr>
            </w:pPr>
          </w:p>
        </w:tc>
        <w:tc>
          <w:tcPr>
            <w:tcW w:w="532" w:type="pct"/>
          </w:tcPr>
          <w:p w:rsidR="00A036CB" w:rsidRPr="00047B2B" w:rsidRDefault="00A036CB" w:rsidP="00F70C2C">
            <w:pPr>
              <w:pStyle w:val="NoSpacing"/>
              <w:ind w:left="-90"/>
              <w:rPr>
                <w:rFonts w:ascii="Tahoma" w:hAnsi="Tahoma" w:cs="Tahoma"/>
                <w:sz w:val="16"/>
                <w:szCs w:val="16"/>
              </w:rPr>
            </w:pPr>
            <w:r w:rsidRPr="00047B2B">
              <w:rPr>
                <w:rFonts w:ascii="Tahoma" w:hAnsi="Tahoma" w:cs="Tahoma"/>
                <w:sz w:val="16"/>
                <w:szCs w:val="16"/>
              </w:rPr>
              <w:t>JM</w:t>
            </w:r>
          </w:p>
        </w:tc>
      </w:tr>
      <w:tr w:rsidR="00A036CB" w:rsidRPr="00047B2B" w:rsidTr="001C689A">
        <w:tc>
          <w:tcPr>
            <w:tcW w:w="291" w:type="pct"/>
          </w:tcPr>
          <w:p w:rsidR="00A036CB" w:rsidRPr="00047B2B" w:rsidRDefault="00E562CA" w:rsidP="00153E73">
            <w:pPr>
              <w:pStyle w:val="NoSpacing"/>
              <w:ind w:left="-90"/>
              <w:rPr>
                <w:rFonts w:ascii="Tahoma" w:hAnsi="Tahoma" w:cs="Tahoma"/>
                <w:sz w:val="16"/>
                <w:szCs w:val="16"/>
              </w:rPr>
            </w:pPr>
            <w:r>
              <w:rPr>
                <w:rFonts w:ascii="Tahoma" w:hAnsi="Tahoma" w:cs="Tahoma"/>
                <w:sz w:val="16"/>
                <w:szCs w:val="16"/>
              </w:rPr>
              <w:t>9</w:t>
            </w:r>
          </w:p>
        </w:tc>
        <w:tc>
          <w:tcPr>
            <w:tcW w:w="892" w:type="pct"/>
          </w:tcPr>
          <w:p w:rsidR="00A036CB" w:rsidRPr="00047B2B" w:rsidRDefault="00A036CB" w:rsidP="00153E73">
            <w:pPr>
              <w:pStyle w:val="NoSpacing"/>
              <w:ind w:left="-90"/>
              <w:rPr>
                <w:rFonts w:ascii="Tahoma" w:hAnsi="Tahoma" w:cs="Tahoma"/>
                <w:sz w:val="16"/>
                <w:szCs w:val="16"/>
              </w:rPr>
            </w:pPr>
            <w:r w:rsidRPr="00047B2B">
              <w:rPr>
                <w:rFonts w:ascii="Tahoma" w:hAnsi="Tahoma" w:cs="Tahoma"/>
                <w:sz w:val="16"/>
                <w:szCs w:val="16"/>
              </w:rPr>
              <w:t>AS/ MRN:  633658</w:t>
            </w:r>
          </w:p>
          <w:p w:rsidR="00A036CB" w:rsidRPr="00047B2B" w:rsidRDefault="00A036CB" w:rsidP="00153E73">
            <w:pPr>
              <w:pStyle w:val="NoSpacing"/>
              <w:ind w:left="-90"/>
              <w:rPr>
                <w:rFonts w:ascii="Tahoma" w:hAnsi="Tahoma" w:cs="Tahoma"/>
                <w:sz w:val="16"/>
                <w:szCs w:val="16"/>
              </w:rPr>
            </w:pPr>
            <w:r w:rsidRPr="00047B2B">
              <w:rPr>
                <w:rFonts w:ascii="Tahoma" w:hAnsi="Tahoma" w:cs="Tahoma"/>
                <w:sz w:val="16"/>
                <w:szCs w:val="16"/>
              </w:rPr>
              <w:t>DOB:  10/24/67</w:t>
            </w:r>
          </w:p>
        </w:tc>
        <w:tc>
          <w:tcPr>
            <w:tcW w:w="3285" w:type="pct"/>
          </w:tcPr>
          <w:p w:rsidR="00A036CB" w:rsidRPr="00047B2B" w:rsidRDefault="00A036CB" w:rsidP="00153E73">
            <w:pPr>
              <w:rPr>
                <w:rFonts w:ascii="Tahoma" w:hAnsi="Tahoma" w:cs="Tahoma"/>
                <w:color w:val="000000"/>
                <w:sz w:val="16"/>
                <w:szCs w:val="16"/>
                <w:lang w:val="en"/>
              </w:rPr>
            </w:pPr>
            <w:r w:rsidRPr="00047B2B">
              <w:rPr>
                <w:rFonts w:ascii="Tahoma" w:eastAsia="Times New Roman" w:hAnsi="Tahoma" w:cs="Tahoma"/>
                <w:color w:val="000000"/>
                <w:sz w:val="16"/>
                <w:szCs w:val="16"/>
              </w:rPr>
              <w:t xml:space="preserve">51 y/o female with a history of metastatic anal SCC with complicated history as summarized: originally diagnosed with </w:t>
            </w:r>
            <w:r w:rsidRPr="00047B2B">
              <w:rPr>
                <w:rFonts w:ascii="Tahoma" w:eastAsia="Times New Roman" w:hAnsi="Tahoma" w:cs="Tahoma"/>
                <w:color w:val="000000"/>
                <w:sz w:val="16"/>
                <w:szCs w:val="16"/>
                <w:lang w:val="en"/>
              </w:rPr>
              <w:t>clinical stage IIIA (T2N1aM0) squamous cell carcinoma of the anal canal status post chemo radiation with Xeloda and mitomycin, ending in March of 2018.  Subsequent PET imaging performed on February 5, 2019 demonstrated a hypermetabolic right upper lobe focus, as well as a new hypermetabolic posterior mid/upper rectal lesion worrisome for local recurrence. She subsequently underwent right RUL wedge resection on March 1, 2019, with final pathology revealing a poorly differentiated squamous cell carcinoma with basaloid features and negative margins. Admitted to FRH between 6/21-6/27/19 for management of neutropenic enterocolitis versus 5 FU related GI toxicity. </w:t>
            </w:r>
            <w:r w:rsidRPr="00047B2B">
              <w:rPr>
                <w:rStyle w:val="Strong"/>
                <w:rFonts w:ascii="Tahoma" w:eastAsia="Times New Roman" w:hAnsi="Tahoma" w:cs="Tahoma"/>
                <w:color w:val="000000"/>
                <w:sz w:val="16"/>
                <w:szCs w:val="16"/>
                <w:lang w:val="en"/>
              </w:rPr>
              <w:t>Now has symptomatic colovaginal fistula.</w:t>
            </w:r>
            <w:r w:rsidRPr="00047B2B">
              <w:rPr>
                <w:rFonts w:ascii="Tahoma" w:eastAsia="Times New Roman" w:hAnsi="Tahoma" w:cs="Tahoma"/>
                <w:color w:val="000000"/>
                <w:sz w:val="16"/>
                <w:szCs w:val="16"/>
                <w:lang w:val="en"/>
              </w:rPr>
              <w:t> Flexible sigmoidoscopy on 10/8/19 notable for friable, fungating rectosigmoid mass.</w:t>
            </w:r>
            <w:r w:rsidRPr="00047B2B">
              <w:rPr>
                <w:rStyle w:val="Strong"/>
                <w:rFonts w:ascii="Tahoma" w:eastAsia="Times New Roman" w:hAnsi="Tahoma" w:cs="Tahoma"/>
                <w:color w:val="000000"/>
                <w:sz w:val="16"/>
                <w:szCs w:val="16"/>
                <w:lang w:val="en"/>
              </w:rPr>
              <w:t xml:space="preserve"> Request radiology review</w:t>
            </w:r>
            <w:r w:rsidRPr="00047B2B">
              <w:rPr>
                <w:rFonts w:ascii="Tahoma" w:eastAsia="Times New Roman" w:hAnsi="Tahoma" w:cs="Tahoma"/>
                <w:color w:val="000000"/>
                <w:sz w:val="16"/>
                <w:szCs w:val="16"/>
                <w:lang w:val="en"/>
              </w:rPr>
              <w:t xml:space="preserve"> of CT C/A/P dated 8/14/19 and </w:t>
            </w:r>
            <w:r w:rsidRPr="00047B2B">
              <w:rPr>
                <w:rStyle w:val="Strong"/>
                <w:rFonts w:ascii="Tahoma" w:eastAsia="Times New Roman" w:hAnsi="Tahoma" w:cs="Tahoma"/>
                <w:color w:val="000000"/>
                <w:sz w:val="16"/>
                <w:szCs w:val="16"/>
                <w:lang w:val="en"/>
              </w:rPr>
              <w:t>path review</w:t>
            </w:r>
            <w:r w:rsidRPr="00047B2B">
              <w:rPr>
                <w:rFonts w:ascii="Tahoma" w:eastAsia="Times New Roman" w:hAnsi="Tahoma" w:cs="Tahoma"/>
                <w:color w:val="000000"/>
                <w:sz w:val="16"/>
                <w:szCs w:val="16"/>
                <w:lang w:val="en"/>
              </w:rPr>
              <w:t xml:space="preserve"> of flex sig biopsies (Case</w:t>
            </w:r>
            <w:r w:rsidRPr="00047B2B">
              <w:rPr>
                <w:rFonts w:ascii="Tahoma" w:hAnsi="Tahoma" w:cs="Tahoma"/>
                <w:color w:val="000000"/>
                <w:sz w:val="16"/>
                <w:szCs w:val="16"/>
                <w:lang w:val="en"/>
              </w:rPr>
              <w:t xml:space="preserve"> FHS19-10216).</w:t>
            </w:r>
          </w:p>
          <w:p w:rsidR="00A036CB" w:rsidRPr="00047B2B" w:rsidRDefault="00A036CB" w:rsidP="00153E73">
            <w:pPr>
              <w:rPr>
                <w:rFonts w:ascii="Tahoma" w:eastAsia="Times New Roman" w:hAnsi="Tahoma" w:cs="Tahoma"/>
                <w:sz w:val="16"/>
                <w:szCs w:val="16"/>
              </w:rPr>
            </w:pPr>
          </w:p>
          <w:p w:rsidR="00A036CB" w:rsidRPr="00047B2B" w:rsidRDefault="00A036CB" w:rsidP="00153E73">
            <w:pPr>
              <w:rPr>
                <w:rFonts w:ascii="Tahoma" w:eastAsia="Times New Roman" w:hAnsi="Tahoma" w:cs="Tahoma"/>
                <w:sz w:val="16"/>
                <w:szCs w:val="16"/>
              </w:rPr>
            </w:pPr>
          </w:p>
          <w:p w:rsidR="00A036CB" w:rsidRDefault="00A036CB" w:rsidP="00153E73">
            <w:pPr>
              <w:rPr>
                <w:rFonts w:ascii="Tahoma" w:eastAsia="Times New Roman" w:hAnsi="Tahoma" w:cs="Tahoma"/>
                <w:sz w:val="16"/>
                <w:szCs w:val="16"/>
              </w:rPr>
            </w:pPr>
          </w:p>
          <w:p w:rsidR="00E562CA" w:rsidRDefault="00E562CA" w:rsidP="00153E73">
            <w:pPr>
              <w:rPr>
                <w:rFonts w:ascii="Tahoma" w:eastAsia="Times New Roman" w:hAnsi="Tahoma" w:cs="Tahoma"/>
                <w:sz w:val="16"/>
                <w:szCs w:val="16"/>
              </w:rPr>
            </w:pPr>
          </w:p>
          <w:p w:rsidR="00A036CB" w:rsidRDefault="00A036CB" w:rsidP="00153E73">
            <w:pPr>
              <w:rPr>
                <w:rFonts w:ascii="Tahoma" w:eastAsia="Times New Roman" w:hAnsi="Tahoma" w:cs="Tahoma"/>
                <w:sz w:val="16"/>
                <w:szCs w:val="16"/>
              </w:rPr>
            </w:pPr>
          </w:p>
          <w:p w:rsidR="00E562CA" w:rsidRDefault="00E562CA" w:rsidP="00153E73">
            <w:pPr>
              <w:rPr>
                <w:rFonts w:ascii="Tahoma" w:eastAsia="Times New Roman" w:hAnsi="Tahoma" w:cs="Tahoma"/>
                <w:sz w:val="16"/>
                <w:szCs w:val="16"/>
              </w:rPr>
            </w:pPr>
          </w:p>
          <w:p w:rsidR="00E562CA" w:rsidRDefault="00E562CA" w:rsidP="00153E73">
            <w:pPr>
              <w:rPr>
                <w:rFonts w:ascii="Tahoma" w:eastAsia="Times New Roman" w:hAnsi="Tahoma" w:cs="Tahoma"/>
                <w:sz w:val="16"/>
                <w:szCs w:val="16"/>
              </w:rPr>
            </w:pPr>
          </w:p>
          <w:p w:rsidR="00E562CA" w:rsidRDefault="00E562CA" w:rsidP="00153E73">
            <w:pPr>
              <w:rPr>
                <w:rFonts w:ascii="Tahoma" w:eastAsia="Times New Roman" w:hAnsi="Tahoma" w:cs="Tahoma"/>
                <w:sz w:val="16"/>
                <w:szCs w:val="16"/>
              </w:rPr>
            </w:pPr>
          </w:p>
          <w:p w:rsidR="00A036CB" w:rsidRPr="00047B2B" w:rsidRDefault="00A036CB" w:rsidP="00153E73">
            <w:pPr>
              <w:rPr>
                <w:rFonts w:ascii="Tahoma" w:eastAsia="Times New Roman" w:hAnsi="Tahoma" w:cs="Tahoma"/>
                <w:sz w:val="16"/>
                <w:szCs w:val="16"/>
              </w:rPr>
            </w:pPr>
          </w:p>
          <w:p w:rsidR="00A036CB" w:rsidRPr="00047B2B" w:rsidRDefault="00A036CB" w:rsidP="00153E73">
            <w:pPr>
              <w:rPr>
                <w:rFonts w:ascii="Tahoma" w:eastAsia="Times New Roman" w:hAnsi="Tahoma" w:cs="Tahoma"/>
                <w:sz w:val="16"/>
                <w:szCs w:val="16"/>
              </w:rPr>
            </w:pPr>
          </w:p>
        </w:tc>
        <w:tc>
          <w:tcPr>
            <w:tcW w:w="532" w:type="pct"/>
          </w:tcPr>
          <w:p w:rsidR="00A036CB" w:rsidRPr="00047B2B" w:rsidRDefault="00A036CB" w:rsidP="00153E73">
            <w:pPr>
              <w:pStyle w:val="NoSpacing"/>
              <w:ind w:left="-90"/>
              <w:rPr>
                <w:rFonts w:ascii="Tahoma" w:hAnsi="Tahoma" w:cs="Tahoma"/>
                <w:sz w:val="16"/>
                <w:szCs w:val="16"/>
              </w:rPr>
            </w:pPr>
            <w:r w:rsidRPr="00047B2B">
              <w:rPr>
                <w:rFonts w:ascii="Tahoma" w:hAnsi="Tahoma" w:cs="Tahoma"/>
                <w:sz w:val="16"/>
                <w:szCs w:val="16"/>
              </w:rPr>
              <w:t>AR</w:t>
            </w:r>
          </w:p>
        </w:tc>
      </w:tr>
      <w:tr w:rsidR="00A036CB" w:rsidRPr="007A315C" w:rsidTr="001C689A">
        <w:tc>
          <w:tcPr>
            <w:tcW w:w="291" w:type="pct"/>
          </w:tcPr>
          <w:p w:rsidR="00A036CB" w:rsidRPr="00047B2B" w:rsidRDefault="00E562CA" w:rsidP="001E6F1E">
            <w:pPr>
              <w:pStyle w:val="NoSpacing"/>
              <w:ind w:left="-90"/>
              <w:rPr>
                <w:rFonts w:ascii="Tahoma" w:hAnsi="Tahoma" w:cs="Tahoma"/>
                <w:sz w:val="16"/>
                <w:szCs w:val="16"/>
              </w:rPr>
            </w:pPr>
            <w:r>
              <w:rPr>
                <w:rFonts w:ascii="Tahoma" w:hAnsi="Tahoma" w:cs="Tahoma"/>
                <w:sz w:val="16"/>
                <w:szCs w:val="16"/>
              </w:rPr>
              <w:t>10</w:t>
            </w:r>
          </w:p>
        </w:tc>
        <w:tc>
          <w:tcPr>
            <w:tcW w:w="892" w:type="pct"/>
          </w:tcPr>
          <w:p w:rsidR="00A036CB" w:rsidRPr="00047B2B" w:rsidRDefault="00A036CB" w:rsidP="007C5368">
            <w:pPr>
              <w:pStyle w:val="NoSpacing"/>
              <w:ind w:left="-90"/>
              <w:rPr>
                <w:rFonts w:ascii="Tahoma" w:hAnsi="Tahoma" w:cs="Tahoma"/>
                <w:sz w:val="16"/>
                <w:szCs w:val="16"/>
              </w:rPr>
            </w:pPr>
            <w:r w:rsidRPr="00047B2B">
              <w:rPr>
                <w:rFonts w:ascii="Tahoma" w:hAnsi="Tahoma" w:cs="Tahoma"/>
                <w:sz w:val="16"/>
                <w:szCs w:val="16"/>
              </w:rPr>
              <w:t>GS/ MRN:  132528</w:t>
            </w:r>
          </w:p>
          <w:p w:rsidR="00A036CB" w:rsidRPr="00047B2B" w:rsidRDefault="00A036CB" w:rsidP="007C5368">
            <w:pPr>
              <w:pStyle w:val="NoSpacing"/>
              <w:ind w:left="-90"/>
              <w:rPr>
                <w:rFonts w:ascii="Tahoma" w:hAnsi="Tahoma" w:cs="Tahoma"/>
                <w:sz w:val="16"/>
                <w:szCs w:val="16"/>
              </w:rPr>
            </w:pPr>
            <w:r w:rsidRPr="00047B2B">
              <w:rPr>
                <w:rFonts w:ascii="Tahoma" w:hAnsi="Tahoma" w:cs="Tahoma"/>
                <w:sz w:val="16"/>
                <w:szCs w:val="16"/>
              </w:rPr>
              <w:t>DOB:  3/11/45</w:t>
            </w:r>
          </w:p>
        </w:tc>
        <w:tc>
          <w:tcPr>
            <w:tcW w:w="3285" w:type="pct"/>
          </w:tcPr>
          <w:p w:rsidR="00A036CB" w:rsidRDefault="00A036CB" w:rsidP="00902170">
            <w:pPr>
              <w:rPr>
                <w:rFonts w:ascii="Tahoma" w:hAnsi="Tahoma" w:cs="Tahoma"/>
                <w:bCs/>
                <w:color w:val="000000"/>
                <w:sz w:val="16"/>
                <w:szCs w:val="16"/>
              </w:rPr>
            </w:pPr>
            <w:r w:rsidRPr="00047B2B">
              <w:rPr>
                <w:rFonts w:ascii="Tahoma" w:hAnsi="Tahoma" w:cs="Tahoma"/>
                <w:bCs/>
                <w:color w:val="000000"/>
                <w:sz w:val="16"/>
                <w:szCs w:val="16"/>
              </w:rPr>
              <w:t xml:space="preserve">74 y/o male diagnosed with invasive moderately to poorly differentiated adenocarcinoma with mucinous features arising in a tubulovillous adenoma with high grad dysplasia. </w:t>
            </w:r>
          </w:p>
          <w:p w:rsidR="00A036CB" w:rsidRDefault="00A036CB" w:rsidP="00902170">
            <w:pPr>
              <w:rPr>
                <w:rFonts w:ascii="Tahoma" w:hAnsi="Tahoma" w:cs="Tahoma"/>
                <w:sz w:val="16"/>
                <w:szCs w:val="16"/>
              </w:rPr>
            </w:pPr>
          </w:p>
          <w:p w:rsidR="00DF1C53" w:rsidRDefault="00DF1C53" w:rsidP="00902170">
            <w:pPr>
              <w:rPr>
                <w:rFonts w:ascii="Tahoma" w:hAnsi="Tahoma" w:cs="Tahoma"/>
                <w:sz w:val="16"/>
                <w:szCs w:val="16"/>
              </w:rPr>
            </w:pPr>
          </w:p>
          <w:p w:rsidR="00E562CA" w:rsidRDefault="00E562CA" w:rsidP="00902170">
            <w:pPr>
              <w:rPr>
                <w:rFonts w:ascii="Tahoma" w:hAnsi="Tahoma" w:cs="Tahoma"/>
                <w:sz w:val="16"/>
                <w:szCs w:val="16"/>
              </w:rPr>
            </w:pPr>
          </w:p>
          <w:p w:rsidR="002826B3" w:rsidRDefault="002826B3" w:rsidP="00902170">
            <w:pPr>
              <w:rPr>
                <w:rFonts w:ascii="Tahoma" w:hAnsi="Tahoma" w:cs="Tahoma"/>
                <w:sz w:val="16"/>
                <w:szCs w:val="16"/>
              </w:rPr>
            </w:pPr>
          </w:p>
          <w:p w:rsidR="00E562CA" w:rsidRDefault="00E562CA" w:rsidP="00902170">
            <w:pPr>
              <w:rPr>
                <w:rFonts w:ascii="Tahoma" w:hAnsi="Tahoma" w:cs="Tahoma"/>
                <w:sz w:val="16"/>
                <w:szCs w:val="16"/>
              </w:rPr>
            </w:pPr>
          </w:p>
          <w:p w:rsidR="00E562CA" w:rsidRDefault="00E562CA" w:rsidP="00902170">
            <w:pPr>
              <w:rPr>
                <w:rFonts w:ascii="Tahoma" w:hAnsi="Tahoma" w:cs="Tahoma"/>
                <w:sz w:val="16"/>
                <w:szCs w:val="16"/>
              </w:rPr>
            </w:pPr>
          </w:p>
          <w:p w:rsidR="00A036CB" w:rsidRDefault="00A036CB" w:rsidP="00902170">
            <w:pPr>
              <w:rPr>
                <w:rFonts w:ascii="Tahoma" w:hAnsi="Tahoma" w:cs="Tahoma"/>
                <w:sz w:val="16"/>
                <w:szCs w:val="16"/>
              </w:rPr>
            </w:pPr>
          </w:p>
          <w:p w:rsidR="00A036CB" w:rsidRPr="00047B2B" w:rsidRDefault="00A036CB" w:rsidP="007A315C">
            <w:pPr>
              <w:rPr>
                <w:rFonts w:ascii="Tahoma" w:eastAsia="Times New Roman" w:hAnsi="Tahoma" w:cs="Tahoma"/>
                <w:sz w:val="16"/>
                <w:szCs w:val="16"/>
              </w:rPr>
            </w:pPr>
          </w:p>
        </w:tc>
        <w:tc>
          <w:tcPr>
            <w:tcW w:w="532" w:type="pct"/>
          </w:tcPr>
          <w:p w:rsidR="00A036CB" w:rsidRPr="00047B2B" w:rsidRDefault="00A036CB" w:rsidP="007C5368">
            <w:pPr>
              <w:pStyle w:val="NoSpacing"/>
              <w:ind w:left="-90"/>
              <w:rPr>
                <w:rFonts w:ascii="Tahoma" w:hAnsi="Tahoma" w:cs="Tahoma"/>
                <w:sz w:val="16"/>
                <w:szCs w:val="16"/>
              </w:rPr>
            </w:pPr>
            <w:r w:rsidRPr="00047B2B">
              <w:rPr>
                <w:rFonts w:ascii="Tahoma" w:hAnsi="Tahoma" w:cs="Tahoma"/>
                <w:sz w:val="16"/>
                <w:szCs w:val="16"/>
              </w:rPr>
              <w:t>AK</w:t>
            </w:r>
          </w:p>
        </w:tc>
      </w:tr>
      <w:tr w:rsidR="00A036CB" w:rsidRPr="007A315C" w:rsidTr="001C689A">
        <w:tc>
          <w:tcPr>
            <w:tcW w:w="291" w:type="pct"/>
          </w:tcPr>
          <w:p w:rsidR="00A036CB" w:rsidRPr="00047B2B" w:rsidRDefault="00E562CA" w:rsidP="001E6F1E">
            <w:pPr>
              <w:pStyle w:val="NoSpacing"/>
              <w:ind w:left="-90"/>
              <w:rPr>
                <w:rFonts w:ascii="Tahoma" w:hAnsi="Tahoma" w:cs="Tahoma"/>
                <w:sz w:val="16"/>
                <w:szCs w:val="16"/>
              </w:rPr>
            </w:pPr>
            <w:r>
              <w:rPr>
                <w:rFonts w:ascii="Tahoma" w:hAnsi="Tahoma" w:cs="Tahoma"/>
                <w:sz w:val="16"/>
                <w:szCs w:val="16"/>
              </w:rPr>
              <w:t>11</w:t>
            </w:r>
          </w:p>
        </w:tc>
        <w:tc>
          <w:tcPr>
            <w:tcW w:w="892" w:type="pct"/>
          </w:tcPr>
          <w:p w:rsidR="00A036CB" w:rsidRPr="00047B2B" w:rsidRDefault="00A036CB" w:rsidP="00290E41">
            <w:pPr>
              <w:pStyle w:val="NoSpacing"/>
              <w:ind w:left="-90"/>
              <w:rPr>
                <w:rFonts w:ascii="Tahoma" w:hAnsi="Tahoma" w:cs="Tahoma"/>
                <w:sz w:val="16"/>
                <w:szCs w:val="16"/>
              </w:rPr>
            </w:pPr>
            <w:r w:rsidRPr="00047B2B">
              <w:rPr>
                <w:rFonts w:ascii="Tahoma" w:hAnsi="Tahoma" w:cs="Tahoma"/>
                <w:sz w:val="16"/>
                <w:szCs w:val="16"/>
              </w:rPr>
              <w:t>WM/ MRN:  240635</w:t>
            </w:r>
          </w:p>
          <w:p w:rsidR="00A036CB" w:rsidRPr="00047B2B" w:rsidRDefault="00A036CB" w:rsidP="00290E41">
            <w:pPr>
              <w:pStyle w:val="NoSpacing"/>
              <w:ind w:left="-90"/>
              <w:rPr>
                <w:rFonts w:ascii="Tahoma" w:hAnsi="Tahoma" w:cs="Tahoma"/>
                <w:sz w:val="16"/>
                <w:szCs w:val="16"/>
              </w:rPr>
            </w:pPr>
            <w:r w:rsidRPr="00047B2B">
              <w:rPr>
                <w:rFonts w:ascii="Tahoma" w:hAnsi="Tahoma" w:cs="Tahoma"/>
                <w:sz w:val="16"/>
                <w:szCs w:val="16"/>
              </w:rPr>
              <w:t>DOB:  12/26/43</w:t>
            </w:r>
          </w:p>
        </w:tc>
        <w:tc>
          <w:tcPr>
            <w:tcW w:w="3285" w:type="pct"/>
          </w:tcPr>
          <w:p w:rsidR="00A036CB" w:rsidRPr="00047B2B" w:rsidRDefault="00A036CB" w:rsidP="00C62A0A">
            <w:pPr>
              <w:rPr>
                <w:rFonts w:ascii="Tahoma" w:hAnsi="Tahoma" w:cs="Tahoma"/>
                <w:sz w:val="16"/>
                <w:szCs w:val="16"/>
              </w:rPr>
            </w:pPr>
            <w:r w:rsidRPr="00047B2B">
              <w:rPr>
                <w:rFonts w:ascii="Tahoma" w:hAnsi="Tahoma" w:cs="Tahoma"/>
                <w:sz w:val="16"/>
                <w:szCs w:val="16"/>
              </w:rPr>
              <w:t xml:space="preserve">75 y/o male with mid-ascending colon, polyps x2.  Invasive moderately differentiated adenocarcinoma arising in tubular adenoma with high grade dysplasia. Carcinoma invades at least into mucosa; Carcinoma is present at deep margin; Lymphovascular invasion present; No perineural invasion present. </w:t>
            </w:r>
          </w:p>
          <w:p w:rsidR="00A036CB" w:rsidRPr="00047B2B" w:rsidRDefault="00A036CB" w:rsidP="005E1700">
            <w:pPr>
              <w:rPr>
                <w:rFonts w:ascii="Tahoma" w:hAnsi="Tahoma" w:cs="Tahoma"/>
                <w:sz w:val="16"/>
                <w:szCs w:val="16"/>
              </w:rPr>
            </w:pPr>
          </w:p>
          <w:p w:rsidR="002826B3" w:rsidRDefault="002826B3" w:rsidP="005E1700">
            <w:pPr>
              <w:rPr>
                <w:rFonts w:ascii="Tahoma" w:hAnsi="Tahoma" w:cs="Tahoma"/>
                <w:sz w:val="16"/>
                <w:szCs w:val="16"/>
              </w:rPr>
            </w:pPr>
          </w:p>
          <w:p w:rsidR="00E562CA" w:rsidRDefault="00E562CA" w:rsidP="005E1700">
            <w:pPr>
              <w:rPr>
                <w:rFonts w:ascii="Tahoma" w:hAnsi="Tahoma" w:cs="Tahoma"/>
                <w:sz w:val="16"/>
                <w:szCs w:val="16"/>
              </w:rPr>
            </w:pPr>
          </w:p>
          <w:p w:rsidR="00E562CA" w:rsidRDefault="00E562CA" w:rsidP="005E1700">
            <w:pPr>
              <w:rPr>
                <w:rFonts w:ascii="Tahoma" w:hAnsi="Tahoma" w:cs="Tahoma"/>
                <w:sz w:val="16"/>
                <w:szCs w:val="16"/>
              </w:rPr>
            </w:pPr>
          </w:p>
          <w:p w:rsidR="00DF1C53" w:rsidRDefault="00DF1C53" w:rsidP="005E1700">
            <w:pPr>
              <w:rPr>
                <w:rFonts w:ascii="Tahoma" w:hAnsi="Tahoma" w:cs="Tahoma"/>
                <w:sz w:val="16"/>
                <w:szCs w:val="16"/>
              </w:rPr>
            </w:pPr>
          </w:p>
          <w:p w:rsidR="00E562CA" w:rsidRDefault="00E562CA" w:rsidP="005E1700">
            <w:pPr>
              <w:rPr>
                <w:rFonts w:ascii="Tahoma" w:hAnsi="Tahoma" w:cs="Tahoma"/>
                <w:sz w:val="16"/>
                <w:szCs w:val="16"/>
              </w:rPr>
            </w:pPr>
          </w:p>
          <w:p w:rsidR="00A036CB" w:rsidRPr="00047B2B" w:rsidRDefault="00A036CB" w:rsidP="005E1700">
            <w:pPr>
              <w:rPr>
                <w:rFonts w:ascii="Tahoma" w:hAnsi="Tahoma" w:cs="Tahoma"/>
                <w:sz w:val="16"/>
                <w:szCs w:val="16"/>
              </w:rPr>
            </w:pPr>
          </w:p>
          <w:p w:rsidR="00A036CB" w:rsidRPr="00047B2B" w:rsidRDefault="00A036CB" w:rsidP="005E1700">
            <w:pPr>
              <w:pStyle w:val="NoSpacing"/>
              <w:ind w:left="-108"/>
              <w:rPr>
                <w:rFonts w:ascii="Tahoma" w:hAnsi="Tahoma" w:cs="Tahoma"/>
                <w:sz w:val="16"/>
                <w:szCs w:val="16"/>
              </w:rPr>
            </w:pPr>
          </w:p>
        </w:tc>
        <w:tc>
          <w:tcPr>
            <w:tcW w:w="532" w:type="pct"/>
          </w:tcPr>
          <w:p w:rsidR="00A036CB" w:rsidRPr="00047B2B" w:rsidRDefault="00A036CB" w:rsidP="00290E41">
            <w:pPr>
              <w:pStyle w:val="NoSpacing"/>
              <w:ind w:left="-90"/>
              <w:rPr>
                <w:rFonts w:ascii="Tahoma" w:hAnsi="Tahoma" w:cs="Tahoma"/>
                <w:sz w:val="16"/>
                <w:szCs w:val="16"/>
              </w:rPr>
            </w:pPr>
            <w:r w:rsidRPr="00047B2B">
              <w:rPr>
                <w:rFonts w:ascii="Tahoma" w:hAnsi="Tahoma" w:cs="Tahoma"/>
                <w:sz w:val="16"/>
                <w:szCs w:val="16"/>
              </w:rPr>
              <w:t>AK</w:t>
            </w:r>
          </w:p>
        </w:tc>
      </w:tr>
    </w:tbl>
    <w:p w:rsidR="00E562CA" w:rsidRDefault="00E562CA" w:rsidP="001568A7">
      <w:pPr>
        <w:pStyle w:val="NoSpacing"/>
        <w:ind w:left="-90"/>
        <w:rPr>
          <w:rStyle w:val="apple-converted-space"/>
          <w:rFonts w:cs="Helvetica"/>
          <w:sz w:val="18"/>
          <w:szCs w:val="20"/>
          <w:u w:val="single"/>
          <w:shd w:val="clear" w:color="auto" w:fill="FFFFFF"/>
        </w:rPr>
      </w:pPr>
    </w:p>
    <w:p w:rsidR="00E562CA" w:rsidRDefault="00E562CA" w:rsidP="001568A7">
      <w:pPr>
        <w:pStyle w:val="NoSpacing"/>
        <w:ind w:left="-90"/>
        <w:rPr>
          <w:rStyle w:val="apple-converted-space"/>
          <w:rFonts w:cs="Helvetica"/>
          <w:sz w:val="18"/>
          <w:szCs w:val="20"/>
          <w:u w:val="single"/>
          <w:shd w:val="clear" w:color="auto" w:fill="FFFFFF"/>
        </w:rPr>
      </w:pPr>
    </w:p>
    <w:p w:rsidR="00E562CA" w:rsidRDefault="00E562CA" w:rsidP="001568A7">
      <w:pPr>
        <w:pStyle w:val="NoSpacing"/>
        <w:ind w:left="-90"/>
        <w:rPr>
          <w:rStyle w:val="apple-converted-space"/>
          <w:rFonts w:cs="Helvetica"/>
          <w:sz w:val="18"/>
          <w:szCs w:val="20"/>
          <w:u w:val="single"/>
          <w:shd w:val="clear" w:color="auto" w:fill="FFFFFF"/>
        </w:rPr>
      </w:pPr>
    </w:p>
    <w:p w:rsidR="00E562CA" w:rsidRDefault="00E562CA" w:rsidP="001568A7">
      <w:pPr>
        <w:pStyle w:val="NoSpacing"/>
        <w:ind w:left="-90"/>
        <w:rPr>
          <w:rStyle w:val="apple-converted-space"/>
          <w:rFonts w:cs="Helvetica"/>
          <w:sz w:val="18"/>
          <w:szCs w:val="20"/>
          <w:u w:val="single"/>
          <w:shd w:val="clear" w:color="auto" w:fill="FFFFFF"/>
        </w:rPr>
      </w:pPr>
    </w:p>
    <w:p w:rsidR="00E562CA" w:rsidRDefault="00E562CA" w:rsidP="001568A7">
      <w:pPr>
        <w:pStyle w:val="NoSpacing"/>
        <w:ind w:left="-90"/>
        <w:rPr>
          <w:rStyle w:val="apple-converted-space"/>
          <w:rFonts w:cs="Helvetica"/>
          <w:sz w:val="18"/>
          <w:szCs w:val="20"/>
          <w:u w:val="single"/>
          <w:shd w:val="clear" w:color="auto" w:fill="FFFFFF"/>
        </w:rPr>
      </w:pPr>
    </w:p>
    <w:p w:rsidR="00737991" w:rsidRDefault="00E33884" w:rsidP="001568A7">
      <w:pPr>
        <w:pStyle w:val="NoSpacing"/>
        <w:ind w:left="-90"/>
        <w:rPr>
          <w:rStyle w:val="apple-converted-space"/>
          <w:rFonts w:cs="Helvetica"/>
          <w:sz w:val="18"/>
          <w:szCs w:val="20"/>
          <w:u w:val="single"/>
          <w:shd w:val="clear" w:color="auto" w:fill="FFFFFF"/>
        </w:rPr>
      </w:pPr>
      <w:r w:rsidRPr="00B651B1">
        <w:rPr>
          <w:noProof/>
          <w:sz w:val="16"/>
        </w:rPr>
        <w:lastRenderedPageBreak/>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666115</wp:posOffset>
                </wp:positionH>
                <wp:positionV relativeFrom="paragraph">
                  <wp:posOffset>26035</wp:posOffset>
                </wp:positionV>
                <wp:extent cx="5058410" cy="1543685"/>
                <wp:effectExtent l="38100" t="38100" r="469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583C90" w:rsidRPr="006F6E71" w:rsidRDefault="00583C90" w:rsidP="00583C90">
                            <w:pPr>
                              <w:pStyle w:val="NormalWeb"/>
                              <w:jc w:val="center"/>
                              <w:textAlignment w:val="baseline"/>
                              <w:rPr>
                                <w:rFonts w:ascii="Tahoma" w:hAnsi="Tahoma" w:cs="Tahoma"/>
                                <w:b/>
                                <w:kern w:val="24"/>
                                <w:sz w:val="28"/>
                                <w:szCs w:val="28"/>
                              </w:rPr>
                            </w:pPr>
                            <w:r w:rsidRPr="006F6E71">
                              <w:rPr>
                                <w:rFonts w:ascii="Tahoma" w:hAnsi="Tahoma" w:cs="Tahoma"/>
                                <w:b/>
                                <w:kern w:val="24"/>
                                <w:sz w:val="28"/>
                                <w:szCs w:val="28"/>
                              </w:rPr>
                              <w:t xml:space="preserve">AHN CME Credit </w:t>
                            </w:r>
                          </w:p>
                          <w:p w:rsidR="00583C90" w:rsidRPr="00A3566F" w:rsidRDefault="00583C90" w:rsidP="00583C90">
                            <w:pPr>
                              <w:jc w:val="center"/>
                              <w:textAlignment w:val="baseline"/>
                              <w:rPr>
                                <w:rFonts w:ascii="Tahoma" w:hAnsi="Tahoma" w:cs="Tahoma"/>
                              </w:rPr>
                            </w:pPr>
                            <w:r w:rsidRPr="00A3566F">
                              <w:rPr>
                                <w:rFonts w:ascii="Tahoma" w:hAnsi="Tahoma" w:cs="Tahoma"/>
                                <w:b/>
                                <w:bCs/>
                                <w:kern w:val="24"/>
                                <w:sz w:val="28"/>
                                <w:szCs w:val="28"/>
                                <w:highlight w:val="yellow"/>
                              </w:rPr>
                              <w:t>TEXT 412-301-9919</w:t>
                            </w:r>
                            <w:r w:rsidRPr="00A3566F">
                              <w:rPr>
                                <w:rFonts w:ascii="Tahoma" w:hAnsi="Tahoma" w:cs="Tahoma"/>
                                <w:b/>
                                <w:bCs/>
                                <w:kern w:val="24"/>
                                <w:sz w:val="32"/>
                                <w:szCs w:val="32"/>
                              </w:rPr>
                              <w:br/>
                            </w:r>
                            <w:r>
                              <w:rPr>
                                <w:rFonts w:ascii="Tahoma" w:hAnsi="Tahoma" w:cs="Tahoma"/>
                                <w:kern w:val="24"/>
                                <w:sz w:val="18"/>
                                <w:szCs w:val="18"/>
                              </w:rPr>
                              <w:t>S</w:t>
                            </w:r>
                            <w:r w:rsidRPr="00A3566F">
                              <w:rPr>
                                <w:rFonts w:ascii="Tahoma" w:hAnsi="Tahoma" w:cs="Tahoma"/>
                                <w:kern w:val="24"/>
                                <w:sz w:val="18"/>
                                <w:szCs w:val="18"/>
                              </w:rPr>
                              <w:t>a</w:t>
                            </w:r>
                            <w:r>
                              <w:rPr>
                                <w:rFonts w:ascii="Tahoma" w:hAnsi="Tahoma" w:cs="Tahoma"/>
                                <w:kern w:val="24"/>
                                <w:sz w:val="18"/>
                                <w:szCs w:val="18"/>
                              </w:rPr>
                              <w:t>ve this number to your contacts</w:t>
                            </w:r>
                            <w:r w:rsidRPr="00A3566F">
                              <w:rPr>
                                <w:rFonts w:ascii="Tahoma" w:hAnsi="Tahoma" w:cs="Tahoma"/>
                                <w:kern w:val="24"/>
                                <w:sz w:val="18"/>
                                <w:szCs w:val="18"/>
                              </w:rPr>
                              <w:br/>
                            </w:r>
                            <w:proofErr w:type="gramStart"/>
                            <w:r>
                              <w:rPr>
                                <w:rFonts w:ascii="Tahoma" w:hAnsi="Tahoma" w:cs="Tahoma"/>
                                <w:kern w:val="24"/>
                                <w:sz w:val="18"/>
                                <w:szCs w:val="18"/>
                              </w:rPr>
                              <w:t>Y</w:t>
                            </w:r>
                            <w:r w:rsidRPr="00A3566F">
                              <w:rPr>
                                <w:rFonts w:ascii="Tahoma" w:hAnsi="Tahoma" w:cs="Tahoma"/>
                                <w:kern w:val="24"/>
                                <w:sz w:val="18"/>
                                <w:szCs w:val="18"/>
                              </w:rPr>
                              <w:t>ou</w:t>
                            </w:r>
                            <w:proofErr w:type="gramEnd"/>
                            <w:r w:rsidRPr="00A3566F">
                              <w:rPr>
                                <w:rFonts w:ascii="Tahoma" w:hAnsi="Tahoma" w:cs="Tahoma"/>
                                <w:kern w:val="24"/>
                                <w:sz w:val="18"/>
                                <w:szCs w:val="18"/>
                              </w:rPr>
                              <w:t xml:space="preserve"> will use this </w:t>
                            </w:r>
                            <w:r w:rsidRPr="00A3566F">
                              <w:rPr>
                                <w:rFonts w:ascii="Tahoma" w:hAnsi="Tahoma" w:cs="Tahoma"/>
                                <w:b/>
                                <w:bCs/>
                                <w:kern w:val="24"/>
                                <w:sz w:val="18"/>
                                <w:szCs w:val="18"/>
                              </w:rPr>
                              <w:t>same</w:t>
                            </w:r>
                            <w:r w:rsidRPr="00A3566F">
                              <w:rPr>
                                <w:rFonts w:ascii="Tahoma" w:hAnsi="Tahoma" w:cs="Tahoma"/>
                                <w:kern w:val="24"/>
                                <w:sz w:val="18"/>
                                <w:szCs w:val="18"/>
                              </w:rPr>
                              <w:t xml:space="preserve"> number every week to text your attendance</w:t>
                            </w:r>
                          </w:p>
                          <w:p w:rsidR="00583C90" w:rsidRPr="00583C90" w:rsidRDefault="00583C90" w:rsidP="00583C90">
                            <w:pPr>
                              <w:jc w:val="center"/>
                              <w:textAlignment w:val="baseline"/>
                              <w:rPr>
                                <w:rFonts w:ascii="Tahoma" w:hAnsi="Tahoma" w:cs="Tahoma"/>
                                <w:b/>
                                <w:sz w:val="28"/>
                                <w:szCs w:val="28"/>
                                <w:shd w:val="clear" w:color="auto" w:fill="FFFFFF"/>
                              </w:rPr>
                            </w:pPr>
                            <w:r w:rsidRPr="00583C90">
                              <w:rPr>
                                <w:rFonts w:ascii="Tahoma" w:hAnsi="Tahoma" w:cs="Tahoma"/>
                                <w:bCs/>
                                <w:kern w:val="24"/>
                                <w:sz w:val="28"/>
                                <w:szCs w:val="28"/>
                                <w:highlight w:val="cyan"/>
                              </w:rPr>
                              <w:t>Today’s SMS Code:</w:t>
                            </w:r>
                            <w:r w:rsidRPr="00583C90">
                              <w:rPr>
                                <w:rFonts w:ascii="Tahoma" w:hAnsi="Tahoma" w:cs="Tahoma"/>
                                <w:b/>
                                <w:bCs/>
                                <w:kern w:val="24"/>
                                <w:sz w:val="28"/>
                                <w:szCs w:val="28"/>
                                <w:highlight w:val="cyan"/>
                              </w:rPr>
                              <w:t xml:space="preserve">  </w:t>
                            </w:r>
                            <w:r w:rsidRPr="00583C90">
                              <w:rPr>
                                <w:rFonts w:ascii="Tahoma" w:hAnsi="Tahoma" w:cs="Tahoma"/>
                                <w:b/>
                                <w:color w:val="2F2F2F"/>
                                <w:sz w:val="28"/>
                                <w:szCs w:val="28"/>
                                <w:highlight w:val="cyan"/>
                                <w:shd w:val="clear" w:color="auto" w:fill="FFFFFF"/>
                              </w:rPr>
                              <w:t>BAKVOC</w:t>
                            </w:r>
                          </w:p>
                          <w:p w:rsidR="00583C90" w:rsidRPr="00A3566F" w:rsidRDefault="00583C90" w:rsidP="00583C90">
                            <w:pPr>
                              <w:jc w:val="center"/>
                              <w:rPr>
                                <w:rFonts w:ascii="Tahoma" w:hAnsi="Tahoma" w:cs="Tahoma"/>
                                <w:sz w:val="18"/>
                                <w:szCs w:val="18"/>
                              </w:rPr>
                            </w:pPr>
                            <w:r w:rsidRPr="00A3566F">
                              <w:rPr>
                                <w:rFonts w:ascii="Tahoma" w:hAnsi="Tahoma" w:cs="Tahoma"/>
                                <w:kern w:val="24"/>
                                <w:sz w:val="18"/>
                                <w:szCs w:val="18"/>
                              </w:rPr>
                              <w:t xml:space="preserve">You must text within </w:t>
                            </w:r>
                            <w:r w:rsidRPr="00A3566F">
                              <w:rPr>
                                <w:rFonts w:ascii="Tahoma" w:hAnsi="Tahoma" w:cs="Tahoma"/>
                                <w:kern w:val="24"/>
                                <w:sz w:val="18"/>
                                <w:szCs w:val="18"/>
                                <w:highlight w:val="yellow"/>
                              </w:rPr>
                              <w:t>THREE HOURS</w:t>
                            </w:r>
                            <w:r w:rsidRPr="00A3566F">
                              <w:rPr>
                                <w:rFonts w:ascii="Tahoma" w:hAnsi="Tahoma" w:cs="Tahoma"/>
                                <w:kern w:val="24"/>
                                <w:sz w:val="18"/>
                                <w:szCs w:val="18"/>
                              </w:rPr>
                              <w:t xml:space="preserve"> of the tumor board. You will receive a text confirming receipt and then an email to complete the evaluation. Once the evaluation is completed credit is registered. </w:t>
                            </w:r>
                          </w:p>
                          <w:p w:rsidR="00675F3F" w:rsidRDefault="00675F3F" w:rsidP="00675F3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45pt;margin-top:2.05pt;width:398.3pt;height:12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" strokeweight="6pt">
                <v:stroke linestyle="thickBetweenThin"/>
                <v:textbox>
                  <w:txbxContent>
                    <w:p w:rsidR="00583C90" w:rsidRPr="006F6E71" w:rsidRDefault="00583C90" w:rsidP="00583C90">
                      <w:pPr>
                        <w:pStyle w:val="NormalWeb"/>
                        <w:jc w:val="center"/>
                        <w:textAlignment w:val="baseline"/>
                        <w:rPr>
                          <w:rFonts w:ascii="Tahoma" w:hAnsi="Tahoma" w:cs="Tahoma"/>
                          <w:b/>
                          <w:kern w:val="24"/>
                          <w:sz w:val="28"/>
                          <w:szCs w:val="28"/>
                        </w:rPr>
                      </w:pPr>
                      <w:r w:rsidRPr="006F6E71">
                        <w:rPr>
                          <w:rFonts w:ascii="Tahoma" w:hAnsi="Tahoma" w:cs="Tahoma"/>
                          <w:b/>
                          <w:kern w:val="24"/>
                          <w:sz w:val="28"/>
                          <w:szCs w:val="28"/>
                        </w:rPr>
                        <w:t xml:space="preserve">AHN CME Credit </w:t>
                      </w:r>
                    </w:p>
                    <w:p w:rsidR="00583C90" w:rsidRPr="00A3566F" w:rsidRDefault="00583C90" w:rsidP="00583C90">
                      <w:pPr>
                        <w:jc w:val="center"/>
                        <w:textAlignment w:val="baseline"/>
                        <w:rPr>
                          <w:rFonts w:ascii="Tahoma" w:hAnsi="Tahoma" w:cs="Tahoma"/>
                        </w:rPr>
                      </w:pPr>
                      <w:r w:rsidRPr="00A3566F">
                        <w:rPr>
                          <w:rFonts w:ascii="Tahoma" w:hAnsi="Tahoma" w:cs="Tahoma"/>
                          <w:b/>
                          <w:bCs/>
                          <w:kern w:val="24"/>
                          <w:sz w:val="28"/>
                          <w:szCs w:val="28"/>
                          <w:highlight w:val="yellow"/>
                        </w:rPr>
                        <w:t>TEXT 412-301-9919</w:t>
                      </w:r>
                      <w:r w:rsidRPr="00A3566F">
                        <w:rPr>
                          <w:rFonts w:ascii="Tahoma" w:hAnsi="Tahoma" w:cs="Tahoma"/>
                          <w:b/>
                          <w:bCs/>
                          <w:kern w:val="24"/>
                          <w:sz w:val="32"/>
                          <w:szCs w:val="32"/>
                        </w:rPr>
                        <w:br/>
                      </w:r>
                      <w:r>
                        <w:rPr>
                          <w:rFonts w:ascii="Tahoma" w:hAnsi="Tahoma" w:cs="Tahoma"/>
                          <w:kern w:val="24"/>
                          <w:sz w:val="18"/>
                          <w:szCs w:val="18"/>
                        </w:rPr>
                        <w:t>S</w:t>
                      </w:r>
                      <w:r w:rsidRPr="00A3566F">
                        <w:rPr>
                          <w:rFonts w:ascii="Tahoma" w:hAnsi="Tahoma" w:cs="Tahoma"/>
                          <w:kern w:val="24"/>
                          <w:sz w:val="18"/>
                          <w:szCs w:val="18"/>
                        </w:rPr>
                        <w:t>a</w:t>
                      </w:r>
                      <w:r>
                        <w:rPr>
                          <w:rFonts w:ascii="Tahoma" w:hAnsi="Tahoma" w:cs="Tahoma"/>
                          <w:kern w:val="24"/>
                          <w:sz w:val="18"/>
                          <w:szCs w:val="18"/>
                        </w:rPr>
                        <w:t>ve this number to your contacts</w:t>
                      </w:r>
                      <w:r w:rsidRPr="00A3566F">
                        <w:rPr>
                          <w:rFonts w:ascii="Tahoma" w:hAnsi="Tahoma" w:cs="Tahoma"/>
                          <w:kern w:val="24"/>
                          <w:sz w:val="18"/>
                          <w:szCs w:val="18"/>
                        </w:rPr>
                        <w:br/>
                      </w:r>
                      <w:proofErr w:type="gramStart"/>
                      <w:r>
                        <w:rPr>
                          <w:rFonts w:ascii="Tahoma" w:hAnsi="Tahoma" w:cs="Tahoma"/>
                          <w:kern w:val="24"/>
                          <w:sz w:val="18"/>
                          <w:szCs w:val="18"/>
                        </w:rPr>
                        <w:t>Y</w:t>
                      </w:r>
                      <w:r w:rsidRPr="00A3566F">
                        <w:rPr>
                          <w:rFonts w:ascii="Tahoma" w:hAnsi="Tahoma" w:cs="Tahoma"/>
                          <w:kern w:val="24"/>
                          <w:sz w:val="18"/>
                          <w:szCs w:val="18"/>
                        </w:rPr>
                        <w:t>ou</w:t>
                      </w:r>
                      <w:proofErr w:type="gramEnd"/>
                      <w:r w:rsidRPr="00A3566F">
                        <w:rPr>
                          <w:rFonts w:ascii="Tahoma" w:hAnsi="Tahoma" w:cs="Tahoma"/>
                          <w:kern w:val="24"/>
                          <w:sz w:val="18"/>
                          <w:szCs w:val="18"/>
                        </w:rPr>
                        <w:t xml:space="preserve"> will use this </w:t>
                      </w:r>
                      <w:r w:rsidRPr="00A3566F">
                        <w:rPr>
                          <w:rFonts w:ascii="Tahoma" w:hAnsi="Tahoma" w:cs="Tahoma"/>
                          <w:b/>
                          <w:bCs/>
                          <w:kern w:val="24"/>
                          <w:sz w:val="18"/>
                          <w:szCs w:val="18"/>
                        </w:rPr>
                        <w:t>same</w:t>
                      </w:r>
                      <w:r w:rsidRPr="00A3566F">
                        <w:rPr>
                          <w:rFonts w:ascii="Tahoma" w:hAnsi="Tahoma" w:cs="Tahoma"/>
                          <w:kern w:val="24"/>
                          <w:sz w:val="18"/>
                          <w:szCs w:val="18"/>
                        </w:rPr>
                        <w:t xml:space="preserve"> number every week to text your attendance</w:t>
                      </w:r>
                    </w:p>
                    <w:p w:rsidR="00583C90" w:rsidRPr="00583C90" w:rsidRDefault="00583C90" w:rsidP="00583C90">
                      <w:pPr>
                        <w:jc w:val="center"/>
                        <w:textAlignment w:val="baseline"/>
                        <w:rPr>
                          <w:rFonts w:ascii="Tahoma" w:hAnsi="Tahoma" w:cs="Tahoma"/>
                          <w:b/>
                          <w:sz w:val="28"/>
                          <w:szCs w:val="28"/>
                          <w:shd w:val="clear" w:color="auto" w:fill="FFFFFF"/>
                        </w:rPr>
                      </w:pPr>
                      <w:r w:rsidRPr="00583C90">
                        <w:rPr>
                          <w:rFonts w:ascii="Tahoma" w:hAnsi="Tahoma" w:cs="Tahoma"/>
                          <w:bCs/>
                          <w:kern w:val="24"/>
                          <w:sz w:val="28"/>
                          <w:szCs w:val="28"/>
                          <w:highlight w:val="cyan"/>
                        </w:rPr>
                        <w:t>Today’s SMS Code:</w:t>
                      </w:r>
                      <w:r w:rsidRPr="00583C90">
                        <w:rPr>
                          <w:rFonts w:ascii="Tahoma" w:hAnsi="Tahoma" w:cs="Tahoma"/>
                          <w:b/>
                          <w:bCs/>
                          <w:kern w:val="24"/>
                          <w:sz w:val="28"/>
                          <w:szCs w:val="28"/>
                          <w:highlight w:val="cyan"/>
                        </w:rPr>
                        <w:t xml:space="preserve">  </w:t>
                      </w:r>
                      <w:r w:rsidRPr="00583C90">
                        <w:rPr>
                          <w:rFonts w:ascii="Tahoma" w:hAnsi="Tahoma" w:cs="Tahoma"/>
                          <w:b/>
                          <w:color w:val="2F2F2F"/>
                          <w:sz w:val="28"/>
                          <w:szCs w:val="28"/>
                          <w:highlight w:val="cyan"/>
                          <w:shd w:val="clear" w:color="auto" w:fill="FFFFFF"/>
                        </w:rPr>
                        <w:t>BAKVOC</w:t>
                      </w:r>
                    </w:p>
                    <w:p w:rsidR="00583C90" w:rsidRPr="00A3566F" w:rsidRDefault="00583C90" w:rsidP="00583C90">
                      <w:pPr>
                        <w:jc w:val="center"/>
                        <w:rPr>
                          <w:rFonts w:ascii="Tahoma" w:hAnsi="Tahoma" w:cs="Tahoma"/>
                          <w:sz w:val="18"/>
                          <w:szCs w:val="18"/>
                        </w:rPr>
                      </w:pPr>
                      <w:r w:rsidRPr="00A3566F">
                        <w:rPr>
                          <w:rFonts w:ascii="Tahoma" w:hAnsi="Tahoma" w:cs="Tahoma"/>
                          <w:kern w:val="24"/>
                          <w:sz w:val="18"/>
                          <w:szCs w:val="18"/>
                        </w:rPr>
                        <w:t xml:space="preserve">You must text within </w:t>
                      </w:r>
                      <w:r w:rsidRPr="00A3566F">
                        <w:rPr>
                          <w:rFonts w:ascii="Tahoma" w:hAnsi="Tahoma" w:cs="Tahoma"/>
                          <w:kern w:val="24"/>
                          <w:sz w:val="18"/>
                          <w:szCs w:val="18"/>
                          <w:highlight w:val="yellow"/>
                        </w:rPr>
                        <w:t>THREE HOURS</w:t>
                      </w:r>
                      <w:r w:rsidRPr="00A3566F">
                        <w:rPr>
                          <w:rFonts w:ascii="Tahoma" w:hAnsi="Tahoma" w:cs="Tahoma"/>
                          <w:kern w:val="24"/>
                          <w:sz w:val="18"/>
                          <w:szCs w:val="18"/>
                        </w:rPr>
                        <w:t xml:space="preserve"> of the tumor board. You will receive a text confirming receipt and then an email to complete the evaluation. Once the evaluation is completed credit is registered. </w:t>
                      </w:r>
                    </w:p>
                    <w:p w:rsidR="00675F3F" w:rsidRDefault="00675F3F" w:rsidP="00675F3F">
                      <w:pPr>
                        <w:jc w:val="center"/>
                      </w:pPr>
                    </w:p>
                  </w:txbxContent>
                </v:textbox>
              </v:shape>
            </w:pict>
          </mc:Fallback>
        </mc:AlternateContent>
      </w: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E562CA" w:rsidRDefault="00E562CA" w:rsidP="00EB202C">
      <w:pPr>
        <w:pStyle w:val="NoSpacing"/>
        <w:ind w:left="-360"/>
        <w:rPr>
          <w:rStyle w:val="apple-converted-space"/>
          <w:rFonts w:cs="Helvetica"/>
          <w:sz w:val="18"/>
          <w:szCs w:val="20"/>
          <w:u w:val="single"/>
          <w:shd w:val="clear" w:color="auto" w:fill="FFFFFF"/>
        </w:rPr>
      </w:pPr>
    </w:p>
    <w:p w:rsidR="00E562CA" w:rsidRDefault="00E562CA" w:rsidP="00EB202C">
      <w:pPr>
        <w:pStyle w:val="NoSpacing"/>
        <w:ind w:left="-360"/>
        <w:rPr>
          <w:rStyle w:val="apple-converted-space"/>
          <w:rFonts w:cs="Helvetica"/>
          <w:sz w:val="18"/>
          <w:szCs w:val="20"/>
          <w:u w:val="single"/>
          <w:shd w:val="clear" w:color="auto" w:fill="FFFFFF"/>
        </w:rPr>
      </w:pPr>
    </w:p>
    <w:p w:rsidR="00E562CA" w:rsidRDefault="00E562CA" w:rsidP="00EB202C">
      <w:pPr>
        <w:pStyle w:val="NoSpacing"/>
        <w:ind w:left="-360"/>
        <w:rPr>
          <w:rStyle w:val="apple-converted-space"/>
          <w:rFonts w:cs="Helvetica"/>
          <w:sz w:val="18"/>
          <w:szCs w:val="20"/>
          <w:u w:val="single"/>
          <w:shd w:val="clear" w:color="auto" w:fill="FFFFFF"/>
        </w:rPr>
      </w:pPr>
    </w:p>
    <w:p w:rsidR="00E562CA" w:rsidRDefault="00E562CA" w:rsidP="00EB202C">
      <w:pPr>
        <w:pStyle w:val="NoSpacing"/>
        <w:ind w:left="-360"/>
        <w:rPr>
          <w:rStyle w:val="apple-converted-space"/>
          <w:rFonts w:cs="Helvetica"/>
          <w:sz w:val="18"/>
          <w:szCs w:val="20"/>
          <w:u w:val="single"/>
          <w:shd w:val="clear" w:color="auto" w:fill="FFFFFF"/>
        </w:rPr>
      </w:pPr>
    </w:p>
    <w:p w:rsidR="00E562CA" w:rsidRDefault="00E562CA" w:rsidP="00EB202C">
      <w:pPr>
        <w:pStyle w:val="NoSpacing"/>
        <w:ind w:left="-360"/>
        <w:rPr>
          <w:rStyle w:val="apple-converted-space"/>
          <w:rFonts w:cs="Helvetica"/>
          <w:sz w:val="18"/>
          <w:szCs w:val="20"/>
          <w:u w:val="single"/>
          <w:shd w:val="clear" w:color="auto" w:fill="FFFFFF"/>
        </w:rPr>
      </w:pPr>
    </w:p>
    <w:p w:rsidR="00E562CA" w:rsidRDefault="00E562CA" w:rsidP="00EB202C">
      <w:pPr>
        <w:pStyle w:val="NoSpacing"/>
        <w:ind w:left="-360"/>
        <w:rPr>
          <w:rStyle w:val="apple-converted-space"/>
          <w:rFonts w:cs="Helvetica"/>
          <w:sz w:val="18"/>
          <w:szCs w:val="20"/>
          <w:u w:val="single"/>
          <w:shd w:val="clear" w:color="auto" w:fill="FFFFFF"/>
        </w:rPr>
      </w:pPr>
    </w:p>
    <w:p w:rsidR="00E562CA" w:rsidRDefault="00E562CA" w:rsidP="00EB202C">
      <w:pPr>
        <w:pStyle w:val="NoSpacing"/>
        <w:ind w:left="-360"/>
        <w:rPr>
          <w:rStyle w:val="apple-converted-space"/>
          <w:rFonts w:cs="Helvetica"/>
          <w:sz w:val="18"/>
          <w:szCs w:val="20"/>
          <w:u w:val="single"/>
          <w:shd w:val="clear" w:color="auto" w:fill="FFFFFF"/>
        </w:rPr>
      </w:pPr>
    </w:p>
    <w:p w:rsidR="00E562CA" w:rsidRDefault="00E562CA" w:rsidP="00EB202C">
      <w:pPr>
        <w:pStyle w:val="NoSpacing"/>
        <w:ind w:left="-360"/>
        <w:rPr>
          <w:rStyle w:val="apple-converted-space"/>
          <w:rFonts w:cs="Helvetica"/>
          <w:sz w:val="18"/>
          <w:szCs w:val="20"/>
          <w:u w:val="single"/>
          <w:shd w:val="clear" w:color="auto" w:fill="FFFFFF"/>
        </w:rPr>
      </w:pPr>
    </w:p>
    <w:p w:rsidR="00E562CA" w:rsidRDefault="00E562CA" w:rsidP="00EB202C">
      <w:pPr>
        <w:pStyle w:val="NoSpacing"/>
        <w:ind w:left="-360"/>
        <w:rPr>
          <w:rStyle w:val="apple-converted-space"/>
          <w:rFonts w:cs="Helvetica"/>
          <w:sz w:val="18"/>
          <w:szCs w:val="20"/>
          <w:u w:val="single"/>
          <w:shd w:val="clear" w:color="auto" w:fill="FFFFFF"/>
        </w:rPr>
      </w:pPr>
    </w:p>
    <w:p w:rsidR="006A5E83" w:rsidRDefault="006A5E83" w:rsidP="006A5E83">
      <w:pPr>
        <w:pStyle w:val="NoSpacing"/>
        <w:ind w:left="-360"/>
        <w:rPr>
          <w:rStyle w:val="apple-converted-space"/>
          <w:rFonts w:ascii="Tahoma" w:hAnsi="Tahoma" w:cs="Tahoma"/>
          <w:sz w:val="16"/>
          <w:szCs w:val="16"/>
          <w:u w:val="single"/>
          <w:shd w:val="clear" w:color="auto" w:fill="FFFFFF"/>
        </w:rPr>
      </w:pPr>
      <w:r>
        <w:rPr>
          <w:rStyle w:val="apple-converted-space"/>
          <w:rFonts w:ascii="Tahoma" w:hAnsi="Tahoma" w:cs="Tahoma"/>
          <w:sz w:val="16"/>
          <w:szCs w:val="16"/>
          <w:u w:val="single"/>
          <w:shd w:val="clear" w:color="auto" w:fill="FFFFFF"/>
        </w:rPr>
        <w:t>Objectives</w:t>
      </w:r>
    </w:p>
    <w:p w:rsidR="006A5E83" w:rsidRDefault="006A5E83" w:rsidP="006A5E83">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6A5E83" w:rsidRDefault="006A5E83" w:rsidP="006A5E83">
      <w:pPr>
        <w:pStyle w:val="NoSpacing"/>
        <w:ind w:left="-360"/>
        <w:rPr>
          <w:u w:val="single"/>
        </w:rPr>
      </w:pPr>
    </w:p>
    <w:p w:rsidR="006A5E83" w:rsidRDefault="006A5E83" w:rsidP="006A5E83">
      <w:pPr>
        <w:pStyle w:val="NoSpacing"/>
        <w:ind w:left="-360"/>
        <w:rPr>
          <w:rFonts w:ascii="Tahoma" w:hAnsi="Tahoma" w:cs="Tahoma"/>
          <w:sz w:val="16"/>
          <w:szCs w:val="16"/>
          <w:u w:val="single"/>
        </w:rPr>
      </w:pPr>
      <w:r>
        <w:rPr>
          <w:rFonts w:ascii="Tahoma" w:hAnsi="Tahoma" w:cs="Tahoma"/>
          <w:sz w:val="16"/>
          <w:szCs w:val="16"/>
          <w:u w:val="single"/>
        </w:rPr>
        <w:t>Accreditation:</w:t>
      </w:r>
    </w:p>
    <w:p w:rsidR="006A5E83" w:rsidRDefault="006A5E83" w:rsidP="006A5E83">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6A5E83" w:rsidRDefault="006A5E83" w:rsidP="006A5E83">
      <w:pPr>
        <w:pStyle w:val="NoSpacing"/>
        <w:ind w:left="-360"/>
        <w:rPr>
          <w:rFonts w:ascii="Tahoma" w:hAnsi="Tahoma" w:cs="Tahoma"/>
          <w:sz w:val="16"/>
          <w:szCs w:val="16"/>
          <w:u w:val="single"/>
        </w:rPr>
      </w:pPr>
    </w:p>
    <w:p w:rsidR="006A5E83" w:rsidRDefault="006A5E83" w:rsidP="006A5E83">
      <w:pPr>
        <w:pStyle w:val="NoSpacing"/>
        <w:ind w:left="-360"/>
        <w:rPr>
          <w:rFonts w:ascii="Tahoma" w:hAnsi="Tahoma" w:cs="Tahoma"/>
          <w:sz w:val="16"/>
          <w:szCs w:val="16"/>
          <w:u w:val="single"/>
        </w:rPr>
      </w:pPr>
      <w:r>
        <w:rPr>
          <w:rFonts w:ascii="Tahoma" w:hAnsi="Tahoma" w:cs="Tahoma"/>
          <w:sz w:val="16"/>
          <w:szCs w:val="16"/>
          <w:u w:val="single"/>
        </w:rPr>
        <w:t>Disclosure:</w:t>
      </w:r>
    </w:p>
    <w:p w:rsidR="006A5E83" w:rsidRDefault="006A5E83" w:rsidP="006A5E83">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6A5E83" w:rsidRDefault="006A5E83" w:rsidP="006A5E83">
      <w:pPr>
        <w:pStyle w:val="NoSpacing"/>
        <w:ind w:left="-360"/>
        <w:rPr>
          <w:rFonts w:ascii="Tahoma" w:hAnsi="Tahoma" w:cs="Tahoma"/>
          <w:sz w:val="16"/>
          <w:szCs w:val="16"/>
          <w:u w:val="single"/>
        </w:rPr>
      </w:pPr>
    </w:p>
    <w:p w:rsidR="006A5E83" w:rsidRDefault="006A5E83" w:rsidP="006A5E83">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6A5E83" w:rsidRDefault="006A5E83" w:rsidP="00EB202C">
      <w:pPr>
        <w:pStyle w:val="NoSpacing"/>
        <w:ind w:left="-360"/>
        <w:rPr>
          <w:rStyle w:val="apple-converted-space"/>
          <w:rFonts w:cs="Helvetica"/>
          <w:sz w:val="18"/>
          <w:szCs w:val="20"/>
          <w:u w:val="single"/>
          <w:shd w:val="clear" w:color="auto" w:fill="FFFFFF"/>
        </w:rPr>
      </w:pPr>
      <w:bookmarkStart w:id="0" w:name="_GoBack"/>
      <w:bookmarkEnd w:id="0"/>
    </w:p>
    <w:sectPr w:rsidR="006A5E83" w:rsidSect="0045447A">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C3730"/>
    <w:multiLevelType w:val="hybridMultilevel"/>
    <w:tmpl w:val="94121D78"/>
    <w:lvl w:ilvl="0" w:tplc="05E2F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917DE"/>
    <w:multiLevelType w:val="hybridMultilevel"/>
    <w:tmpl w:val="BD5C0FC8"/>
    <w:lvl w:ilvl="0" w:tplc="1F36A364">
      <w:start w:val="1"/>
      <w:numFmt w:val="upperLetter"/>
      <w:lvlText w:val="%1."/>
      <w:lvlJc w:val="left"/>
      <w:pPr>
        <w:ind w:left="-210" w:hanging="360"/>
      </w:pPr>
      <w:rPr>
        <w:rFonts w:hint="default"/>
      </w:rPr>
    </w:lvl>
    <w:lvl w:ilvl="1" w:tplc="04090019" w:tentative="1">
      <w:start w:val="1"/>
      <w:numFmt w:val="lowerLetter"/>
      <w:lvlText w:val="%2."/>
      <w:lvlJc w:val="left"/>
      <w:pPr>
        <w:ind w:left="510" w:hanging="360"/>
      </w:pPr>
    </w:lvl>
    <w:lvl w:ilvl="2" w:tplc="0409001B" w:tentative="1">
      <w:start w:val="1"/>
      <w:numFmt w:val="lowerRoman"/>
      <w:lvlText w:val="%3."/>
      <w:lvlJc w:val="right"/>
      <w:pPr>
        <w:ind w:left="1230" w:hanging="180"/>
      </w:pPr>
    </w:lvl>
    <w:lvl w:ilvl="3" w:tplc="0409000F" w:tentative="1">
      <w:start w:val="1"/>
      <w:numFmt w:val="decimal"/>
      <w:lvlText w:val="%4."/>
      <w:lvlJc w:val="left"/>
      <w:pPr>
        <w:ind w:left="1950" w:hanging="360"/>
      </w:pPr>
    </w:lvl>
    <w:lvl w:ilvl="4" w:tplc="04090019" w:tentative="1">
      <w:start w:val="1"/>
      <w:numFmt w:val="lowerLetter"/>
      <w:lvlText w:val="%5."/>
      <w:lvlJc w:val="left"/>
      <w:pPr>
        <w:ind w:left="2670" w:hanging="360"/>
      </w:pPr>
    </w:lvl>
    <w:lvl w:ilvl="5" w:tplc="0409001B" w:tentative="1">
      <w:start w:val="1"/>
      <w:numFmt w:val="lowerRoman"/>
      <w:lvlText w:val="%6."/>
      <w:lvlJc w:val="right"/>
      <w:pPr>
        <w:ind w:left="3390" w:hanging="180"/>
      </w:pPr>
    </w:lvl>
    <w:lvl w:ilvl="6" w:tplc="0409000F" w:tentative="1">
      <w:start w:val="1"/>
      <w:numFmt w:val="decimal"/>
      <w:lvlText w:val="%7."/>
      <w:lvlJc w:val="left"/>
      <w:pPr>
        <w:ind w:left="4110" w:hanging="360"/>
      </w:pPr>
    </w:lvl>
    <w:lvl w:ilvl="7" w:tplc="04090019" w:tentative="1">
      <w:start w:val="1"/>
      <w:numFmt w:val="lowerLetter"/>
      <w:lvlText w:val="%8."/>
      <w:lvlJc w:val="left"/>
      <w:pPr>
        <w:ind w:left="4830" w:hanging="360"/>
      </w:pPr>
    </w:lvl>
    <w:lvl w:ilvl="8" w:tplc="0409001B" w:tentative="1">
      <w:start w:val="1"/>
      <w:numFmt w:val="lowerRoman"/>
      <w:lvlText w:val="%9."/>
      <w:lvlJc w:val="right"/>
      <w:pPr>
        <w:ind w:left="5550" w:hanging="180"/>
      </w:pPr>
    </w:lvl>
  </w:abstractNum>
  <w:abstractNum w:abstractNumId="2">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86C0F"/>
    <w:multiLevelType w:val="hybridMultilevel"/>
    <w:tmpl w:val="1B0CE70C"/>
    <w:lvl w:ilvl="0" w:tplc="50542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DD0573"/>
    <w:multiLevelType w:val="hybridMultilevel"/>
    <w:tmpl w:val="99DE8740"/>
    <w:lvl w:ilvl="0" w:tplc="BE9E5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D5CBD"/>
    <w:multiLevelType w:val="hybridMultilevel"/>
    <w:tmpl w:val="EA66DE4C"/>
    <w:lvl w:ilvl="0" w:tplc="05AA983E">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79C413F1"/>
    <w:multiLevelType w:val="hybridMultilevel"/>
    <w:tmpl w:val="2862C152"/>
    <w:lvl w:ilvl="0" w:tplc="CCDCB6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47B2B"/>
    <w:rsid w:val="00053459"/>
    <w:rsid w:val="000633B2"/>
    <w:rsid w:val="000A339F"/>
    <w:rsid w:val="000B688D"/>
    <w:rsid w:val="000D4CB1"/>
    <w:rsid w:val="0010584E"/>
    <w:rsid w:val="00115D2E"/>
    <w:rsid w:val="001568A7"/>
    <w:rsid w:val="001607FF"/>
    <w:rsid w:val="00165DE8"/>
    <w:rsid w:val="00174055"/>
    <w:rsid w:val="001769FD"/>
    <w:rsid w:val="0019778B"/>
    <w:rsid w:val="001A086A"/>
    <w:rsid w:val="001A6FBA"/>
    <w:rsid w:val="001C689A"/>
    <w:rsid w:val="001E6F1E"/>
    <w:rsid w:val="001F783D"/>
    <w:rsid w:val="00234282"/>
    <w:rsid w:val="00256169"/>
    <w:rsid w:val="002810FD"/>
    <w:rsid w:val="002826B3"/>
    <w:rsid w:val="00282A99"/>
    <w:rsid w:val="00294A14"/>
    <w:rsid w:val="002D3DE0"/>
    <w:rsid w:val="002E6CFB"/>
    <w:rsid w:val="0034710F"/>
    <w:rsid w:val="003C6C1F"/>
    <w:rsid w:val="003C77D5"/>
    <w:rsid w:val="00424604"/>
    <w:rsid w:val="0042790D"/>
    <w:rsid w:val="0045447A"/>
    <w:rsid w:val="00455DC8"/>
    <w:rsid w:val="00461124"/>
    <w:rsid w:val="00487975"/>
    <w:rsid w:val="00490F70"/>
    <w:rsid w:val="004C7836"/>
    <w:rsid w:val="005245C1"/>
    <w:rsid w:val="00525BD0"/>
    <w:rsid w:val="00540FA4"/>
    <w:rsid w:val="00541BE1"/>
    <w:rsid w:val="005718DD"/>
    <w:rsid w:val="00583C90"/>
    <w:rsid w:val="005B2824"/>
    <w:rsid w:val="005C10BD"/>
    <w:rsid w:val="005E1700"/>
    <w:rsid w:val="0061797A"/>
    <w:rsid w:val="00675F3F"/>
    <w:rsid w:val="006A5E83"/>
    <w:rsid w:val="006C5894"/>
    <w:rsid w:val="006E7383"/>
    <w:rsid w:val="00702B89"/>
    <w:rsid w:val="00737991"/>
    <w:rsid w:val="00771371"/>
    <w:rsid w:val="007839C1"/>
    <w:rsid w:val="007A315C"/>
    <w:rsid w:val="007B2948"/>
    <w:rsid w:val="007D1F35"/>
    <w:rsid w:val="007D4BD4"/>
    <w:rsid w:val="00806FB4"/>
    <w:rsid w:val="0086263C"/>
    <w:rsid w:val="00870850"/>
    <w:rsid w:val="008772DD"/>
    <w:rsid w:val="0089150E"/>
    <w:rsid w:val="008A6348"/>
    <w:rsid w:val="008B50AF"/>
    <w:rsid w:val="008B77FC"/>
    <w:rsid w:val="008D3F85"/>
    <w:rsid w:val="00902170"/>
    <w:rsid w:val="00905FB1"/>
    <w:rsid w:val="00906693"/>
    <w:rsid w:val="00921E9A"/>
    <w:rsid w:val="00922C3C"/>
    <w:rsid w:val="00934381"/>
    <w:rsid w:val="00935A4B"/>
    <w:rsid w:val="00953230"/>
    <w:rsid w:val="00957384"/>
    <w:rsid w:val="00991E06"/>
    <w:rsid w:val="009B0492"/>
    <w:rsid w:val="00A02044"/>
    <w:rsid w:val="00A036CB"/>
    <w:rsid w:val="00A45EB6"/>
    <w:rsid w:val="00A605D6"/>
    <w:rsid w:val="00B0648D"/>
    <w:rsid w:val="00B651B1"/>
    <w:rsid w:val="00B71299"/>
    <w:rsid w:val="00B80E7C"/>
    <w:rsid w:val="00B96FC0"/>
    <w:rsid w:val="00BE21F9"/>
    <w:rsid w:val="00C12DAE"/>
    <w:rsid w:val="00C61F8A"/>
    <w:rsid w:val="00C62A0A"/>
    <w:rsid w:val="00C76B13"/>
    <w:rsid w:val="00C878EC"/>
    <w:rsid w:val="00CA31BD"/>
    <w:rsid w:val="00CA58AA"/>
    <w:rsid w:val="00CB6859"/>
    <w:rsid w:val="00CC08BE"/>
    <w:rsid w:val="00CD12CF"/>
    <w:rsid w:val="00D12BDC"/>
    <w:rsid w:val="00D12E0F"/>
    <w:rsid w:val="00D14100"/>
    <w:rsid w:val="00D21936"/>
    <w:rsid w:val="00D31C50"/>
    <w:rsid w:val="00D81602"/>
    <w:rsid w:val="00DA4CAD"/>
    <w:rsid w:val="00DD7397"/>
    <w:rsid w:val="00DF1A32"/>
    <w:rsid w:val="00DF1C53"/>
    <w:rsid w:val="00DF6686"/>
    <w:rsid w:val="00E14F62"/>
    <w:rsid w:val="00E33884"/>
    <w:rsid w:val="00E44AC9"/>
    <w:rsid w:val="00E52B1A"/>
    <w:rsid w:val="00E562CA"/>
    <w:rsid w:val="00E64417"/>
    <w:rsid w:val="00E76CC9"/>
    <w:rsid w:val="00EB202C"/>
    <w:rsid w:val="00EE6C69"/>
    <w:rsid w:val="00EF34A0"/>
    <w:rsid w:val="00F131AB"/>
    <w:rsid w:val="00F257A6"/>
    <w:rsid w:val="00F346ED"/>
    <w:rsid w:val="00F77546"/>
    <w:rsid w:val="00FA3D6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character" w:customStyle="1" w:styleId="ty24683">
    <w:name w:val="_ty2_4683"/>
    <w:basedOn w:val="DefaultParagraphFont"/>
    <w:rsid w:val="007B2948"/>
  </w:style>
  <w:style w:type="character" w:customStyle="1" w:styleId="ty14683">
    <w:name w:val="_ty1_4683"/>
    <w:basedOn w:val="DefaultParagraphFont"/>
    <w:rsid w:val="007B2948"/>
  </w:style>
  <w:style w:type="paragraph" w:styleId="PlainText">
    <w:name w:val="Plain Text"/>
    <w:basedOn w:val="Normal"/>
    <w:link w:val="PlainTextChar"/>
    <w:uiPriority w:val="99"/>
    <w:semiHidden/>
    <w:unhideWhenUsed/>
    <w:rsid w:val="00A02044"/>
    <w:rPr>
      <w:rFonts w:cstheme="minorBidi"/>
      <w:szCs w:val="21"/>
    </w:rPr>
  </w:style>
  <w:style w:type="character" w:customStyle="1" w:styleId="PlainTextChar">
    <w:name w:val="Plain Text Char"/>
    <w:basedOn w:val="DefaultParagraphFont"/>
    <w:link w:val="PlainText"/>
    <w:uiPriority w:val="99"/>
    <w:semiHidden/>
    <w:rsid w:val="00A0204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character" w:customStyle="1" w:styleId="ty24683">
    <w:name w:val="_ty2_4683"/>
    <w:basedOn w:val="DefaultParagraphFont"/>
    <w:rsid w:val="007B2948"/>
  </w:style>
  <w:style w:type="character" w:customStyle="1" w:styleId="ty14683">
    <w:name w:val="_ty1_4683"/>
    <w:basedOn w:val="DefaultParagraphFont"/>
    <w:rsid w:val="007B2948"/>
  </w:style>
  <w:style w:type="paragraph" w:styleId="PlainText">
    <w:name w:val="Plain Text"/>
    <w:basedOn w:val="Normal"/>
    <w:link w:val="PlainTextChar"/>
    <w:uiPriority w:val="99"/>
    <w:semiHidden/>
    <w:unhideWhenUsed/>
    <w:rsid w:val="00A02044"/>
    <w:rPr>
      <w:rFonts w:cstheme="minorBidi"/>
      <w:szCs w:val="21"/>
    </w:rPr>
  </w:style>
  <w:style w:type="character" w:customStyle="1" w:styleId="PlainTextChar">
    <w:name w:val="Plain Text Char"/>
    <w:basedOn w:val="DefaultParagraphFont"/>
    <w:link w:val="PlainText"/>
    <w:uiPriority w:val="99"/>
    <w:semiHidden/>
    <w:rsid w:val="00A0204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145901206">
      <w:bodyDiv w:val="1"/>
      <w:marLeft w:val="0"/>
      <w:marRight w:val="0"/>
      <w:marTop w:val="0"/>
      <w:marBottom w:val="0"/>
      <w:divBdr>
        <w:top w:val="none" w:sz="0" w:space="0" w:color="auto"/>
        <w:left w:val="none" w:sz="0" w:space="0" w:color="auto"/>
        <w:bottom w:val="none" w:sz="0" w:space="0" w:color="auto"/>
        <w:right w:val="none" w:sz="0" w:space="0" w:color="auto"/>
      </w:divBdr>
    </w:div>
    <w:div w:id="197089872">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521239005">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06333448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176459966">
      <w:bodyDiv w:val="1"/>
      <w:marLeft w:val="0"/>
      <w:marRight w:val="0"/>
      <w:marTop w:val="0"/>
      <w:marBottom w:val="0"/>
      <w:divBdr>
        <w:top w:val="none" w:sz="0" w:space="0" w:color="auto"/>
        <w:left w:val="none" w:sz="0" w:space="0" w:color="auto"/>
        <w:bottom w:val="none" w:sz="0" w:space="0" w:color="auto"/>
        <w:right w:val="none" w:sz="0" w:space="0" w:color="auto"/>
      </w:divBdr>
    </w:div>
    <w:div w:id="1208298572">
      <w:bodyDiv w:val="1"/>
      <w:marLeft w:val="0"/>
      <w:marRight w:val="0"/>
      <w:marTop w:val="0"/>
      <w:marBottom w:val="0"/>
      <w:divBdr>
        <w:top w:val="none" w:sz="0" w:space="0" w:color="auto"/>
        <w:left w:val="none" w:sz="0" w:space="0" w:color="auto"/>
        <w:bottom w:val="none" w:sz="0" w:space="0" w:color="auto"/>
        <w:right w:val="none" w:sz="0" w:space="0" w:color="auto"/>
      </w:divBdr>
    </w:div>
    <w:div w:id="1330133820">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74959625">
      <w:bodyDiv w:val="1"/>
      <w:marLeft w:val="0"/>
      <w:marRight w:val="0"/>
      <w:marTop w:val="0"/>
      <w:marBottom w:val="0"/>
      <w:divBdr>
        <w:top w:val="none" w:sz="0" w:space="0" w:color="auto"/>
        <w:left w:val="none" w:sz="0" w:space="0" w:color="auto"/>
        <w:bottom w:val="none" w:sz="0" w:space="0" w:color="auto"/>
        <w:right w:val="none" w:sz="0" w:space="0" w:color="auto"/>
      </w:divBdr>
    </w:div>
    <w:div w:id="1519276339">
      <w:bodyDiv w:val="1"/>
      <w:marLeft w:val="0"/>
      <w:marRight w:val="0"/>
      <w:marTop w:val="0"/>
      <w:marBottom w:val="0"/>
      <w:divBdr>
        <w:top w:val="none" w:sz="0" w:space="0" w:color="auto"/>
        <w:left w:val="none" w:sz="0" w:space="0" w:color="auto"/>
        <w:bottom w:val="none" w:sz="0" w:space="0" w:color="auto"/>
        <w:right w:val="none" w:sz="0" w:space="0" w:color="auto"/>
      </w:divBdr>
    </w:div>
    <w:div w:id="1524786271">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593204778">
      <w:bodyDiv w:val="1"/>
      <w:marLeft w:val="0"/>
      <w:marRight w:val="0"/>
      <w:marTop w:val="0"/>
      <w:marBottom w:val="0"/>
      <w:divBdr>
        <w:top w:val="none" w:sz="0" w:space="0" w:color="auto"/>
        <w:left w:val="none" w:sz="0" w:space="0" w:color="auto"/>
        <w:bottom w:val="none" w:sz="0" w:space="0" w:color="auto"/>
        <w:right w:val="none" w:sz="0" w:space="0" w:color="auto"/>
      </w:divBdr>
    </w:div>
    <w:div w:id="1652562518">
      <w:bodyDiv w:val="1"/>
      <w:marLeft w:val="0"/>
      <w:marRight w:val="0"/>
      <w:marTop w:val="0"/>
      <w:marBottom w:val="0"/>
      <w:divBdr>
        <w:top w:val="none" w:sz="0" w:space="0" w:color="auto"/>
        <w:left w:val="none" w:sz="0" w:space="0" w:color="auto"/>
        <w:bottom w:val="none" w:sz="0" w:space="0" w:color="auto"/>
        <w:right w:val="none" w:sz="0" w:space="0" w:color="auto"/>
      </w:divBdr>
    </w:div>
    <w:div w:id="1702901610">
      <w:bodyDiv w:val="1"/>
      <w:marLeft w:val="0"/>
      <w:marRight w:val="0"/>
      <w:marTop w:val="0"/>
      <w:marBottom w:val="0"/>
      <w:divBdr>
        <w:top w:val="none" w:sz="0" w:space="0" w:color="auto"/>
        <w:left w:val="none" w:sz="0" w:space="0" w:color="auto"/>
        <w:bottom w:val="none" w:sz="0" w:space="0" w:color="auto"/>
        <w:right w:val="none" w:sz="0" w:space="0" w:color="auto"/>
      </w:divBdr>
    </w:div>
    <w:div w:id="1865440158">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891842113">
      <w:bodyDiv w:val="1"/>
      <w:marLeft w:val="0"/>
      <w:marRight w:val="0"/>
      <w:marTop w:val="0"/>
      <w:marBottom w:val="0"/>
      <w:divBdr>
        <w:top w:val="none" w:sz="0" w:space="0" w:color="auto"/>
        <w:left w:val="none" w:sz="0" w:space="0" w:color="auto"/>
        <w:bottom w:val="none" w:sz="0" w:space="0" w:color="auto"/>
        <w:right w:val="none" w:sz="0" w:space="0" w:color="auto"/>
      </w:divBdr>
    </w:div>
    <w:div w:id="2003659028">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64</cp:revision>
  <cp:lastPrinted>2019-07-08T19:40:00Z</cp:lastPrinted>
  <dcterms:created xsi:type="dcterms:W3CDTF">2019-10-23T14:42:00Z</dcterms:created>
  <dcterms:modified xsi:type="dcterms:W3CDTF">2020-04-03T14:03:00Z</dcterms:modified>
</cp:coreProperties>
</file>