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6B26C9">
        <w:rPr>
          <w:rFonts w:ascii="Tahoma" w:hAnsi="Tahoma" w:cs="Tahoma"/>
          <w:sz w:val="18"/>
          <w:szCs w:val="18"/>
        </w:rPr>
        <w:t>January 24,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E8482B" w:rsidRPr="007A315C" w:rsidTr="0086263C">
        <w:tc>
          <w:tcPr>
            <w:tcW w:w="630" w:type="dxa"/>
          </w:tcPr>
          <w:p w:rsidR="00E8482B" w:rsidRPr="00175361" w:rsidRDefault="00E8482B" w:rsidP="00FF4873">
            <w:pPr>
              <w:pStyle w:val="NoSpacing"/>
              <w:ind w:left="-90"/>
              <w:rPr>
                <w:rFonts w:ascii="Tahoma" w:hAnsi="Tahoma" w:cs="Tahoma"/>
                <w:sz w:val="16"/>
                <w:szCs w:val="16"/>
              </w:rPr>
            </w:pPr>
            <w:r w:rsidRPr="00175361">
              <w:rPr>
                <w:rFonts w:ascii="Tahoma" w:hAnsi="Tahoma" w:cs="Tahoma"/>
                <w:sz w:val="16"/>
                <w:szCs w:val="16"/>
              </w:rPr>
              <w:t>1</w:t>
            </w:r>
          </w:p>
        </w:tc>
        <w:tc>
          <w:tcPr>
            <w:tcW w:w="2160" w:type="dxa"/>
          </w:tcPr>
          <w:p w:rsidR="00E8482B" w:rsidRPr="00175361" w:rsidRDefault="00E8482B" w:rsidP="00FF4873">
            <w:pPr>
              <w:pStyle w:val="NoSpacing"/>
              <w:ind w:left="-90"/>
              <w:rPr>
                <w:rFonts w:ascii="Tahoma" w:hAnsi="Tahoma" w:cs="Tahoma"/>
                <w:bCs/>
                <w:color w:val="000000"/>
                <w:sz w:val="16"/>
                <w:szCs w:val="16"/>
                <w:shd w:val="clear" w:color="auto" w:fill="FEFEFE"/>
              </w:rPr>
            </w:pPr>
            <w:r w:rsidRPr="00175361">
              <w:rPr>
                <w:rFonts w:ascii="Tahoma" w:hAnsi="Tahoma" w:cs="Tahoma"/>
                <w:sz w:val="16"/>
                <w:szCs w:val="16"/>
              </w:rPr>
              <w:t xml:space="preserve">LP/ MRN:  </w:t>
            </w:r>
            <w:r w:rsidRPr="00175361">
              <w:rPr>
                <w:rFonts w:ascii="Tahoma" w:hAnsi="Tahoma" w:cs="Tahoma"/>
                <w:bCs/>
                <w:color w:val="000000"/>
                <w:sz w:val="16"/>
                <w:szCs w:val="16"/>
                <w:shd w:val="clear" w:color="auto" w:fill="FEFEFE"/>
              </w:rPr>
              <w:t>5932067</w:t>
            </w:r>
          </w:p>
          <w:p w:rsidR="00E8482B" w:rsidRPr="00175361" w:rsidRDefault="00E8482B" w:rsidP="00FF4873">
            <w:pPr>
              <w:pStyle w:val="NoSpacing"/>
              <w:ind w:left="-90"/>
              <w:rPr>
                <w:rFonts w:ascii="Tahoma" w:hAnsi="Tahoma" w:cs="Tahoma"/>
                <w:sz w:val="16"/>
                <w:szCs w:val="16"/>
              </w:rPr>
            </w:pPr>
            <w:r w:rsidRPr="00175361">
              <w:rPr>
                <w:rFonts w:ascii="Tahoma" w:hAnsi="Tahoma" w:cs="Tahoma"/>
                <w:sz w:val="16"/>
                <w:szCs w:val="16"/>
              </w:rPr>
              <w:t xml:space="preserve">DOB:  </w:t>
            </w:r>
            <w:r w:rsidRPr="00175361">
              <w:rPr>
                <w:rFonts w:ascii="Tahoma" w:hAnsi="Tahoma" w:cs="Tahoma"/>
                <w:bCs/>
                <w:color w:val="000000"/>
                <w:sz w:val="16"/>
                <w:szCs w:val="16"/>
                <w:shd w:val="clear" w:color="auto" w:fill="FEFEFE"/>
              </w:rPr>
              <w:t>2/19/48</w:t>
            </w:r>
          </w:p>
        </w:tc>
        <w:tc>
          <w:tcPr>
            <w:tcW w:w="6930" w:type="dxa"/>
          </w:tcPr>
          <w:p w:rsidR="00E8482B" w:rsidRDefault="00E8482B" w:rsidP="00E8482B">
            <w:pPr>
              <w:autoSpaceDE w:val="0"/>
              <w:autoSpaceDN w:val="0"/>
              <w:rPr>
                <w:rFonts w:ascii="Tahoma" w:hAnsi="Tahoma" w:cs="Tahoma"/>
                <w:color w:val="000000"/>
                <w:sz w:val="16"/>
                <w:szCs w:val="16"/>
                <w:shd w:val="clear" w:color="auto" w:fill="FEFEFE"/>
              </w:rPr>
            </w:pPr>
            <w:r w:rsidRPr="00E8482B">
              <w:rPr>
                <w:rFonts w:ascii="Tahoma" w:hAnsi="Tahoma" w:cs="Tahoma"/>
                <w:color w:val="000000"/>
                <w:sz w:val="16"/>
                <w:szCs w:val="16"/>
                <w:shd w:val="clear" w:color="auto" w:fill="FEFEFE"/>
              </w:rPr>
              <w:t>71 y/o female with recently diagnosed locally advanced rectal cancer with rectovaginal fistula.  The patient presented emergently with obstructive symptoms rectal bleeding pelvic pain, was noted to have a large pelvic mass, biopsy-proven adenocarcinoma of the rectum with the involvement of the vagina, perforation into the left ischiorectal space, large bulky tumor within the pelvis.  Cachectic over 100 lb. weight loss.  She required proximal fecal diversion with loop sigmoid colostomy performed in December by Dr</w:t>
            </w:r>
            <w:r>
              <w:rPr>
                <w:rFonts w:ascii="Tahoma" w:hAnsi="Tahoma" w:cs="Tahoma"/>
                <w:color w:val="000000"/>
                <w:sz w:val="16"/>
                <w:szCs w:val="16"/>
                <w:shd w:val="clear" w:color="auto" w:fill="FEFEFE"/>
              </w:rPr>
              <w:t xml:space="preserve">. Recio </w:t>
            </w:r>
            <w:r w:rsidRPr="00E8482B">
              <w:rPr>
                <w:rFonts w:ascii="Tahoma" w:hAnsi="Tahoma" w:cs="Tahoma"/>
                <w:color w:val="000000"/>
                <w:sz w:val="16"/>
                <w:szCs w:val="16"/>
                <w:shd w:val="clear" w:color="auto" w:fill="FEFEFE"/>
              </w:rPr>
              <w:t>for obstructive symptoms.  Being treated at St Vincent’s Cancer Institute.</w:t>
            </w:r>
            <w:r>
              <w:rPr>
                <w:rFonts w:ascii="Tahoma" w:hAnsi="Tahoma" w:cs="Tahoma"/>
                <w:color w:val="000000"/>
                <w:sz w:val="16"/>
                <w:szCs w:val="16"/>
                <w:shd w:val="clear" w:color="auto" w:fill="FEFEFE"/>
              </w:rPr>
              <w:t xml:space="preserve"> </w:t>
            </w:r>
            <w:r w:rsidRPr="00E8482B">
              <w:rPr>
                <w:rFonts w:ascii="Tahoma" w:hAnsi="Tahoma" w:cs="Tahoma"/>
                <w:color w:val="000000"/>
                <w:sz w:val="16"/>
                <w:szCs w:val="16"/>
                <w:shd w:val="clear" w:color="auto" w:fill="FEFEFE"/>
              </w:rPr>
              <w:t>Review scans and treatment options.</w:t>
            </w:r>
          </w:p>
          <w:p w:rsidR="00C47382" w:rsidRDefault="00C47382" w:rsidP="00E8482B">
            <w:pPr>
              <w:autoSpaceDE w:val="0"/>
              <w:autoSpaceDN w:val="0"/>
              <w:rPr>
                <w:rFonts w:ascii="Tahoma" w:hAnsi="Tahoma" w:cs="Tahoma"/>
                <w:color w:val="000000"/>
                <w:sz w:val="16"/>
                <w:szCs w:val="16"/>
                <w:shd w:val="clear" w:color="auto" w:fill="FEFEFE"/>
              </w:rPr>
            </w:pPr>
          </w:p>
          <w:p w:rsidR="00C47382" w:rsidRDefault="00C47382" w:rsidP="00E8482B">
            <w:pPr>
              <w:autoSpaceDE w:val="0"/>
              <w:autoSpaceDN w:val="0"/>
              <w:rPr>
                <w:rFonts w:ascii="Tahoma" w:hAnsi="Tahoma" w:cs="Tahoma"/>
                <w:color w:val="000000"/>
                <w:sz w:val="16"/>
                <w:szCs w:val="16"/>
                <w:shd w:val="clear" w:color="auto" w:fill="FEFEFE"/>
              </w:rPr>
            </w:pPr>
          </w:p>
          <w:p w:rsidR="00C47382" w:rsidRDefault="00C47382" w:rsidP="00E8482B">
            <w:pPr>
              <w:autoSpaceDE w:val="0"/>
              <w:autoSpaceDN w:val="0"/>
              <w:rPr>
                <w:rFonts w:ascii="Tahoma" w:hAnsi="Tahoma" w:cs="Tahoma"/>
                <w:color w:val="000000"/>
                <w:sz w:val="16"/>
                <w:szCs w:val="16"/>
                <w:shd w:val="clear" w:color="auto" w:fill="FEFEFE"/>
              </w:rPr>
            </w:pPr>
          </w:p>
          <w:p w:rsidR="00C47382" w:rsidRDefault="00C47382" w:rsidP="00E8482B">
            <w:pPr>
              <w:autoSpaceDE w:val="0"/>
              <w:autoSpaceDN w:val="0"/>
              <w:rPr>
                <w:rFonts w:ascii="Tahoma" w:hAnsi="Tahoma" w:cs="Tahoma"/>
                <w:color w:val="000000"/>
                <w:sz w:val="16"/>
                <w:szCs w:val="16"/>
                <w:shd w:val="clear" w:color="auto" w:fill="FEFEFE"/>
              </w:rPr>
            </w:pPr>
          </w:p>
          <w:p w:rsidR="00C47382" w:rsidRDefault="00C47382" w:rsidP="00E8482B">
            <w:pPr>
              <w:autoSpaceDE w:val="0"/>
              <w:autoSpaceDN w:val="0"/>
              <w:rPr>
                <w:rFonts w:ascii="Tahoma" w:hAnsi="Tahoma" w:cs="Tahoma"/>
                <w:color w:val="000000"/>
                <w:sz w:val="16"/>
                <w:szCs w:val="16"/>
                <w:shd w:val="clear" w:color="auto" w:fill="FEFEFE"/>
              </w:rPr>
            </w:pPr>
          </w:p>
          <w:p w:rsidR="00C47382" w:rsidRDefault="00C47382" w:rsidP="00E8482B">
            <w:pPr>
              <w:autoSpaceDE w:val="0"/>
              <w:autoSpaceDN w:val="0"/>
              <w:rPr>
                <w:rFonts w:ascii="Tahoma" w:hAnsi="Tahoma" w:cs="Tahoma"/>
                <w:color w:val="000000"/>
                <w:sz w:val="16"/>
                <w:szCs w:val="16"/>
                <w:shd w:val="clear" w:color="auto" w:fill="FEFEFE"/>
              </w:rPr>
            </w:pPr>
          </w:p>
          <w:p w:rsidR="00E8482B" w:rsidRPr="00E8482B" w:rsidRDefault="00E8482B" w:rsidP="00FF4873">
            <w:pPr>
              <w:autoSpaceDE w:val="0"/>
              <w:autoSpaceDN w:val="0"/>
              <w:rPr>
                <w:rFonts w:ascii="Tahoma" w:hAnsi="Tahoma" w:cs="Tahoma"/>
                <w:color w:val="000000"/>
                <w:sz w:val="16"/>
                <w:szCs w:val="16"/>
                <w:shd w:val="clear" w:color="auto" w:fill="FEFEFE"/>
              </w:rPr>
            </w:pPr>
          </w:p>
        </w:tc>
        <w:tc>
          <w:tcPr>
            <w:tcW w:w="1080" w:type="dxa"/>
          </w:tcPr>
          <w:p w:rsidR="00E8482B" w:rsidRPr="001A4905" w:rsidRDefault="00E8482B" w:rsidP="00FF4873">
            <w:pPr>
              <w:pStyle w:val="NoSpacing"/>
              <w:ind w:left="-90"/>
              <w:rPr>
                <w:rFonts w:ascii="Tahoma" w:hAnsi="Tahoma" w:cs="Tahoma"/>
                <w:sz w:val="16"/>
                <w:szCs w:val="16"/>
              </w:rPr>
            </w:pPr>
            <w:r>
              <w:rPr>
                <w:rFonts w:ascii="Tahoma" w:hAnsi="Tahoma" w:cs="Tahoma"/>
                <w:sz w:val="16"/>
                <w:szCs w:val="16"/>
              </w:rPr>
              <w:t>SN</w:t>
            </w:r>
          </w:p>
        </w:tc>
      </w:tr>
      <w:tr w:rsidR="00A962DD" w:rsidRPr="007A315C" w:rsidTr="0086263C">
        <w:tc>
          <w:tcPr>
            <w:tcW w:w="630" w:type="dxa"/>
          </w:tcPr>
          <w:p w:rsidR="00A962DD" w:rsidRPr="00347BC5" w:rsidRDefault="00A962DD" w:rsidP="00072BDA">
            <w:pPr>
              <w:pStyle w:val="NoSpacing"/>
              <w:ind w:left="-90"/>
              <w:rPr>
                <w:rFonts w:ascii="Tahoma" w:hAnsi="Tahoma" w:cs="Tahoma"/>
                <w:sz w:val="16"/>
                <w:szCs w:val="16"/>
              </w:rPr>
            </w:pPr>
            <w:r>
              <w:rPr>
                <w:rFonts w:ascii="Tahoma" w:hAnsi="Tahoma" w:cs="Tahoma"/>
                <w:sz w:val="16"/>
                <w:szCs w:val="16"/>
              </w:rPr>
              <w:t>2</w:t>
            </w:r>
          </w:p>
        </w:tc>
        <w:tc>
          <w:tcPr>
            <w:tcW w:w="2160" w:type="dxa"/>
          </w:tcPr>
          <w:p w:rsidR="00A962DD" w:rsidRPr="00347BC5" w:rsidRDefault="00A962DD" w:rsidP="00072BDA">
            <w:pPr>
              <w:pStyle w:val="NoSpacing"/>
              <w:ind w:left="-90"/>
              <w:rPr>
                <w:rFonts w:ascii="Tahoma" w:hAnsi="Tahoma" w:cs="Tahoma"/>
                <w:sz w:val="16"/>
                <w:szCs w:val="16"/>
              </w:rPr>
            </w:pPr>
            <w:r w:rsidRPr="00347BC5">
              <w:rPr>
                <w:rFonts w:ascii="Tahoma" w:hAnsi="Tahoma" w:cs="Tahoma"/>
                <w:sz w:val="16"/>
                <w:szCs w:val="16"/>
              </w:rPr>
              <w:t>EW/ MRN:  5957151</w:t>
            </w:r>
          </w:p>
          <w:p w:rsidR="00A962DD" w:rsidRPr="00347BC5" w:rsidRDefault="00A962DD" w:rsidP="00072BDA">
            <w:pPr>
              <w:pStyle w:val="NoSpacing"/>
              <w:ind w:left="-90"/>
              <w:rPr>
                <w:rFonts w:ascii="Tahoma" w:hAnsi="Tahoma" w:cs="Tahoma"/>
                <w:sz w:val="16"/>
                <w:szCs w:val="16"/>
              </w:rPr>
            </w:pPr>
            <w:r w:rsidRPr="00347BC5">
              <w:rPr>
                <w:rFonts w:ascii="Tahoma" w:hAnsi="Tahoma" w:cs="Tahoma"/>
                <w:sz w:val="16"/>
                <w:szCs w:val="16"/>
              </w:rPr>
              <w:t xml:space="preserve">DOB:  </w:t>
            </w:r>
            <w:r w:rsidR="009D6346">
              <w:rPr>
                <w:rFonts w:ascii="Tahoma" w:hAnsi="Tahoma" w:cs="Tahoma"/>
                <w:sz w:val="16"/>
                <w:szCs w:val="16"/>
              </w:rPr>
              <w:t>04/25/</w:t>
            </w:r>
            <w:r w:rsidRPr="00347BC5">
              <w:rPr>
                <w:rFonts w:ascii="Tahoma" w:hAnsi="Tahoma" w:cs="Tahoma"/>
                <w:sz w:val="16"/>
                <w:szCs w:val="16"/>
              </w:rPr>
              <w:t>53</w:t>
            </w:r>
          </w:p>
        </w:tc>
        <w:tc>
          <w:tcPr>
            <w:tcW w:w="6930" w:type="dxa"/>
          </w:tcPr>
          <w:p w:rsidR="00A962DD" w:rsidRDefault="00A962DD" w:rsidP="00072BDA">
            <w:pPr>
              <w:rPr>
                <w:rFonts w:ascii="Tahoma" w:hAnsi="Tahoma" w:cs="Tahoma"/>
                <w:sz w:val="16"/>
                <w:szCs w:val="16"/>
              </w:rPr>
            </w:pPr>
            <w:r w:rsidRPr="00347BC5">
              <w:rPr>
                <w:rFonts w:ascii="Tahoma" w:hAnsi="Tahoma" w:cs="Tahoma"/>
                <w:sz w:val="16"/>
                <w:szCs w:val="16"/>
              </w:rPr>
              <w:t>66 y/o female with metastatic microsatellite unstable rectal cancer with pulmonary metastasis.  Follow-up CT imaging in January 2020 demonstrates enlargement of a right upper lung metastasis adjacent to the mediastinum.  Review imaging studies and tumor measurements.  Discuss treatment options.</w:t>
            </w:r>
          </w:p>
          <w:p w:rsidR="00A962DD" w:rsidRDefault="00A962DD" w:rsidP="00072BDA">
            <w:pPr>
              <w:rPr>
                <w:rFonts w:ascii="Tahoma" w:hAnsi="Tahoma" w:cs="Tahoma"/>
                <w:sz w:val="16"/>
                <w:szCs w:val="16"/>
              </w:rPr>
            </w:pPr>
          </w:p>
          <w:p w:rsidR="00C47382" w:rsidRDefault="00C47382" w:rsidP="00072BDA">
            <w:pPr>
              <w:rPr>
                <w:rFonts w:ascii="Tahoma" w:hAnsi="Tahoma" w:cs="Tahoma"/>
                <w:sz w:val="16"/>
                <w:szCs w:val="16"/>
              </w:rPr>
            </w:pPr>
          </w:p>
          <w:p w:rsidR="00C47382" w:rsidRDefault="00C47382" w:rsidP="00072BDA">
            <w:pPr>
              <w:rPr>
                <w:rFonts w:ascii="Tahoma" w:hAnsi="Tahoma" w:cs="Tahoma"/>
                <w:sz w:val="16"/>
                <w:szCs w:val="16"/>
              </w:rPr>
            </w:pPr>
          </w:p>
          <w:p w:rsidR="00C47382" w:rsidRDefault="00C47382" w:rsidP="00072BDA">
            <w:pPr>
              <w:rPr>
                <w:rFonts w:ascii="Tahoma" w:hAnsi="Tahoma" w:cs="Tahoma"/>
                <w:sz w:val="16"/>
                <w:szCs w:val="16"/>
              </w:rPr>
            </w:pPr>
          </w:p>
          <w:p w:rsidR="00C47382" w:rsidRDefault="00C47382" w:rsidP="00072BDA">
            <w:pPr>
              <w:rPr>
                <w:rFonts w:ascii="Tahoma" w:hAnsi="Tahoma" w:cs="Tahoma"/>
                <w:sz w:val="16"/>
                <w:szCs w:val="16"/>
              </w:rPr>
            </w:pPr>
          </w:p>
          <w:p w:rsidR="00C47382" w:rsidRDefault="00C47382" w:rsidP="00072BDA">
            <w:pPr>
              <w:rPr>
                <w:rFonts w:ascii="Tahoma" w:hAnsi="Tahoma" w:cs="Tahoma"/>
                <w:sz w:val="16"/>
                <w:szCs w:val="16"/>
              </w:rPr>
            </w:pPr>
          </w:p>
          <w:p w:rsidR="00A962DD" w:rsidRPr="00347BC5" w:rsidRDefault="00A962DD" w:rsidP="00072BDA">
            <w:pPr>
              <w:rPr>
                <w:rFonts w:ascii="Tahoma" w:eastAsia="Times New Roman" w:hAnsi="Tahoma" w:cs="Tahoma"/>
                <w:sz w:val="16"/>
                <w:szCs w:val="16"/>
              </w:rPr>
            </w:pPr>
          </w:p>
        </w:tc>
        <w:tc>
          <w:tcPr>
            <w:tcW w:w="1080" w:type="dxa"/>
          </w:tcPr>
          <w:p w:rsidR="00A962DD" w:rsidRPr="00347BC5" w:rsidRDefault="00A962DD" w:rsidP="00072BDA">
            <w:pPr>
              <w:pStyle w:val="NoSpacing"/>
              <w:ind w:left="-90"/>
              <w:rPr>
                <w:rFonts w:ascii="Tahoma" w:hAnsi="Tahoma" w:cs="Tahoma"/>
                <w:sz w:val="16"/>
                <w:szCs w:val="16"/>
              </w:rPr>
            </w:pPr>
            <w:r w:rsidRPr="00347BC5">
              <w:rPr>
                <w:rFonts w:ascii="Tahoma" w:hAnsi="Tahoma" w:cs="Tahoma"/>
                <w:sz w:val="16"/>
                <w:szCs w:val="16"/>
              </w:rPr>
              <w:t>GF</w:t>
            </w:r>
          </w:p>
        </w:tc>
      </w:tr>
      <w:tr w:rsidR="00A962DD" w:rsidRPr="007A315C" w:rsidTr="0086263C">
        <w:tc>
          <w:tcPr>
            <w:tcW w:w="630" w:type="dxa"/>
          </w:tcPr>
          <w:p w:rsidR="00A962DD" w:rsidRPr="0066543B" w:rsidRDefault="00A962DD" w:rsidP="00072BDA">
            <w:pPr>
              <w:pStyle w:val="NoSpacing"/>
              <w:ind w:left="-90"/>
              <w:rPr>
                <w:rFonts w:ascii="Tahoma" w:hAnsi="Tahoma" w:cs="Tahoma"/>
                <w:sz w:val="16"/>
                <w:szCs w:val="16"/>
              </w:rPr>
            </w:pPr>
            <w:r>
              <w:rPr>
                <w:rFonts w:ascii="Tahoma" w:hAnsi="Tahoma" w:cs="Tahoma"/>
                <w:sz w:val="16"/>
                <w:szCs w:val="16"/>
              </w:rPr>
              <w:t>3</w:t>
            </w:r>
          </w:p>
        </w:tc>
        <w:tc>
          <w:tcPr>
            <w:tcW w:w="2160" w:type="dxa"/>
          </w:tcPr>
          <w:p w:rsidR="00A962DD" w:rsidRPr="0066543B" w:rsidRDefault="00A962DD" w:rsidP="00072BDA">
            <w:pPr>
              <w:pStyle w:val="NoSpacing"/>
              <w:ind w:left="-90"/>
              <w:rPr>
                <w:rFonts w:ascii="Tahoma" w:hAnsi="Tahoma" w:cs="Tahoma"/>
                <w:sz w:val="16"/>
                <w:szCs w:val="16"/>
              </w:rPr>
            </w:pPr>
            <w:r>
              <w:rPr>
                <w:rFonts w:ascii="Tahoma" w:hAnsi="Tahoma" w:cs="Tahoma"/>
                <w:sz w:val="16"/>
                <w:szCs w:val="16"/>
              </w:rPr>
              <w:t>L</w:t>
            </w:r>
            <w:r w:rsidRPr="0066543B">
              <w:rPr>
                <w:rFonts w:ascii="Tahoma" w:hAnsi="Tahoma" w:cs="Tahoma"/>
                <w:sz w:val="16"/>
                <w:szCs w:val="16"/>
              </w:rPr>
              <w:t>G/ MRN:  11824459</w:t>
            </w:r>
          </w:p>
          <w:p w:rsidR="00A962DD" w:rsidRPr="0066543B" w:rsidRDefault="00A962DD" w:rsidP="00072BDA">
            <w:pPr>
              <w:pStyle w:val="NoSpacing"/>
              <w:ind w:left="-90"/>
              <w:rPr>
                <w:rFonts w:ascii="Tahoma" w:hAnsi="Tahoma" w:cs="Tahoma"/>
                <w:sz w:val="16"/>
                <w:szCs w:val="16"/>
              </w:rPr>
            </w:pPr>
            <w:r w:rsidRPr="0066543B">
              <w:rPr>
                <w:rFonts w:ascii="Tahoma" w:hAnsi="Tahoma" w:cs="Tahoma"/>
                <w:sz w:val="16"/>
                <w:szCs w:val="16"/>
              </w:rPr>
              <w:t>DOB:  6/14/50</w:t>
            </w:r>
          </w:p>
        </w:tc>
        <w:tc>
          <w:tcPr>
            <w:tcW w:w="6930" w:type="dxa"/>
          </w:tcPr>
          <w:p w:rsidR="00A962DD" w:rsidRDefault="00A962DD" w:rsidP="00072BDA">
            <w:pPr>
              <w:autoSpaceDE w:val="0"/>
              <w:autoSpaceDN w:val="0"/>
              <w:rPr>
                <w:rFonts w:ascii="Tahoma" w:hAnsi="Tahoma" w:cs="Tahoma"/>
                <w:color w:val="000000"/>
                <w:sz w:val="16"/>
                <w:szCs w:val="16"/>
                <w:shd w:val="clear" w:color="auto" w:fill="FEFEFE"/>
              </w:rPr>
            </w:pPr>
            <w:r w:rsidRPr="0066543B">
              <w:rPr>
                <w:rFonts w:ascii="Tahoma" w:hAnsi="Tahoma" w:cs="Tahoma"/>
                <w:color w:val="000000"/>
                <w:sz w:val="16"/>
                <w:szCs w:val="16"/>
                <w:shd w:val="clear" w:color="auto" w:fill="FEFEFE"/>
              </w:rPr>
              <w:t>69 y/o female being seen for newly diagnosed rectal mass. She underwent a colonoscopy by Dr. Krysia Zancosky for a positive Cologuard test and was found to have a fungating and infiltrative partially obstructing large mass found in the recto-sigmoid colon. It was biopsied and tattooed and came back as invasive adenocarcinoma. Review scans.</w:t>
            </w:r>
          </w:p>
          <w:p w:rsidR="00A962DD" w:rsidRDefault="00A962DD" w:rsidP="00072BDA">
            <w:pPr>
              <w:autoSpaceDE w:val="0"/>
              <w:autoSpaceDN w:val="0"/>
              <w:rPr>
                <w:rFonts w:ascii="Tahoma" w:hAnsi="Tahoma" w:cs="Tahoma"/>
                <w:color w:val="000000"/>
                <w:sz w:val="16"/>
                <w:szCs w:val="16"/>
                <w:shd w:val="clear" w:color="auto" w:fill="FEFEFE"/>
              </w:rPr>
            </w:pPr>
          </w:p>
          <w:p w:rsidR="00C47382" w:rsidRDefault="00C47382" w:rsidP="00072BDA">
            <w:pPr>
              <w:autoSpaceDE w:val="0"/>
              <w:autoSpaceDN w:val="0"/>
              <w:rPr>
                <w:rFonts w:ascii="Tahoma" w:hAnsi="Tahoma" w:cs="Tahoma"/>
                <w:color w:val="000000"/>
                <w:sz w:val="16"/>
                <w:szCs w:val="16"/>
                <w:shd w:val="clear" w:color="auto" w:fill="FEFEFE"/>
              </w:rPr>
            </w:pPr>
          </w:p>
          <w:p w:rsidR="00C47382" w:rsidRDefault="00C47382" w:rsidP="00072BDA">
            <w:pPr>
              <w:autoSpaceDE w:val="0"/>
              <w:autoSpaceDN w:val="0"/>
              <w:rPr>
                <w:rFonts w:ascii="Tahoma" w:hAnsi="Tahoma" w:cs="Tahoma"/>
                <w:color w:val="000000"/>
                <w:sz w:val="16"/>
                <w:szCs w:val="16"/>
                <w:shd w:val="clear" w:color="auto" w:fill="FEFEFE"/>
              </w:rPr>
            </w:pPr>
          </w:p>
          <w:p w:rsidR="00C47382" w:rsidRDefault="00C47382" w:rsidP="00072BDA">
            <w:pPr>
              <w:rPr>
                <w:rFonts w:ascii="Tahoma" w:hAnsi="Tahoma" w:cs="Tahoma"/>
                <w:color w:val="000000"/>
                <w:sz w:val="16"/>
                <w:szCs w:val="16"/>
                <w:shd w:val="clear" w:color="auto" w:fill="FEFEFE"/>
              </w:rPr>
            </w:pPr>
          </w:p>
          <w:p w:rsidR="00DE7FE9" w:rsidRPr="0066543B" w:rsidRDefault="00DE7FE9" w:rsidP="00072BDA">
            <w:pPr>
              <w:rPr>
                <w:rFonts w:ascii="Tahoma" w:hAnsi="Tahoma" w:cs="Tahoma"/>
                <w:color w:val="000000"/>
                <w:sz w:val="16"/>
                <w:szCs w:val="16"/>
                <w:shd w:val="clear" w:color="auto" w:fill="FEFEFE"/>
              </w:rPr>
            </w:pPr>
          </w:p>
        </w:tc>
        <w:tc>
          <w:tcPr>
            <w:tcW w:w="1080" w:type="dxa"/>
          </w:tcPr>
          <w:p w:rsidR="00A962DD" w:rsidRPr="0066543B" w:rsidRDefault="00A962DD" w:rsidP="00072BDA">
            <w:pPr>
              <w:pStyle w:val="NoSpacing"/>
              <w:ind w:left="-90"/>
              <w:rPr>
                <w:rFonts w:ascii="Tahoma" w:hAnsi="Tahoma" w:cs="Tahoma"/>
                <w:sz w:val="16"/>
                <w:szCs w:val="16"/>
              </w:rPr>
            </w:pPr>
            <w:r w:rsidRPr="0066543B">
              <w:rPr>
                <w:rFonts w:ascii="Tahoma" w:hAnsi="Tahoma" w:cs="Tahoma"/>
                <w:sz w:val="16"/>
                <w:szCs w:val="16"/>
              </w:rPr>
              <w:t>JM</w:t>
            </w:r>
          </w:p>
        </w:tc>
      </w:tr>
      <w:tr w:rsidR="00A962DD" w:rsidRPr="007A315C" w:rsidTr="0086263C">
        <w:tc>
          <w:tcPr>
            <w:tcW w:w="630" w:type="dxa"/>
          </w:tcPr>
          <w:p w:rsidR="00A962DD" w:rsidRPr="00E971C1" w:rsidRDefault="00A962DD" w:rsidP="00072BDA">
            <w:pPr>
              <w:pStyle w:val="NoSpacing"/>
              <w:ind w:left="-90"/>
              <w:rPr>
                <w:rFonts w:ascii="Tahoma" w:hAnsi="Tahoma" w:cs="Tahoma"/>
                <w:sz w:val="16"/>
                <w:szCs w:val="16"/>
              </w:rPr>
            </w:pPr>
            <w:r>
              <w:rPr>
                <w:rFonts w:ascii="Tahoma" w:hAnsi="Tahoma" w:cs="Tahoma"/>
                <w:sz w:val="16"/>
                <w:szCs w:val="16"/>
              </w:rPr>
              <w:t>4</w:t>
            </w:r>
          </w:p>
        </w:tc>
        <w:tc>
          <w:tcPr>
            <w:tcW w:w="2160" w:type="dxa"/>
          </w:tcPr>
          <w:p w:rsidR="00A962DD" w:rsidRPr="00E971C1" w:rsidRDefault="00A962DD" w:rsidP="00072BDA">
            <w:pPr>
              <w:pStyle w:val="NoSpacing"/>
              <w:ind w:left="-90"/>
              <w:rPr>
                <w:rFonts w:ascii="Tahoma" w:hAnsi="Tahoma" w:cs="Tahoma"/>
                <w:sz w:val="16"/>
                <w:szCs w:val="16"/>
              </w:rPr>
            </w:pPr>
            <w:r w:rsidRPr="00E971C1">
              <w:rPr>
                <w:rFonts w:ascii="Tahoma" w:hAnsi="Tahoma" w:cs="Tahoma"/>
                <w:sz w:val="16"/>
                <w:szCs w:val="16"/>
              </w:rPr>
              <w:t>DB/ MRN:  40251</w:t>
            </w:r>
          </w:p>
          <w:p w:rsidR="00A962DD" w:rsidRPr="00E971C1" w:rsidRDefault="00A962DD" w:rsidP="00072BDA">
            <w:pPr>
              <w:pStyle w:val="NoSpacing"/>
              <w:ind w:left="-90"/>
              <w:rPr>
                <w:rFonts w:ascii="Tahoma" w:hAnsi="Tahoma" w:cs="Tahoma"/>
                <w:sz w:val="16"/>
                <w:szCs w:val="16"/>
              </w:rPr>
            </w:pPr>
            <w:r w:rsidRPr="00E971C1">
              <w:rPr>
                <w:rFonts w:ascii="Tahoma" w:hAnsi="Tahoma" w:cs="Tahoma"/>
                <w:sz w:val="16"/>
                <w:szCs w:val="16"/>
              </w:rPr>
              <w:t>DOB:  12/18/59</w:t>
            </w:r>
          </w:p>
        </w:tc>
        <w:tc>
          <w:tcPr>
            <w:tcW w:w="6930" w:type="dxa"/>
          </w:tcPr>
          <w:p w:rsidR="00A962DD" w:rsidRPr="00E971C1" w:rsidRDefault="00A962DD" w:rsidP="00072BDA">
            <w:pPr>
              <w:rPr>
                <w:rFonts w:ascii="Tahoma" w:hAnsi="Tahoma" w:cs="Tahoma"/>
                <w:sz w:val="16"/>
                <w:szCs w:val="16"/>
              </w:rPr>
            </w:pPr>
            <w:r w:rsidRPr="00E971C1">
              <w:rPr>
                <w:rFonts w:ascii="Tahoma" w:hAnsi="Tahoma" w:cs="Tahoma"/>
                <w:color w:val="000000"/>
                <w:sz w:val="16"/>
                <w:szCs w:val="16"/>
                <w:shd w:val="clear" w:color="auto" w:fill="FEFEFE"/>
              </w:rPr>
              <w:t>60 y/o male who presented to the ED for rectal bleeding on 10/4/19.  A colonoscopy done on 10/11/19 revealed a rectal mass that was biopsied and confirmed an invasive moderately differentiate adenocarcinoma</w:t>
            </w:r>
            <w:r w:rsidRPr="00E971C1">
              <w:rPr>
                <w:rFonts w:ascii="Tahoma" w:hAnsi="Tahoma" w:cs="Tahoma"/>
                <w:sz w:val="16"/>
                <w:szCs w:val="16"/>
              </w:rPr>
              <w:t xml:space="preserve">.  </w:t>
            </w:r>
            <w:r w:rsidRPr="00E971C1">
              <w:rPr>
                <w:rFonts w:ascii="Tahoma" w:hAnsi="Tahoma" w:cs="Tahoma"/>
                <w:color w:val="000000"/>
                <w:sz w:val="16"/>
                <w:szCs w:val="16"/>
                <w:shd w:val="clear" w:color="auto" w:fill="FEFEFE"/>
              </w:rPr>
              <w:t xml:space="preserve"> CT scan of the abdomen and pelvis (10/4/19) revealed a semi circumferential wall thickening of the mid to upper rectum suspicious for rectal cancer.  Bibasilar pulmonary nodules concerning for metastases were noted also.   Enlarged inter aortocaval lymph node (1.8 x 1.7 cm), indeterminate but could also represent metastasis.  MRI on 1/22/19 showed a T3N1M1 mid rectal cancer with extension into the mesorectal fat.  His case was presented at tumor conference on 10/25/19 and the consensus was that he would need 3 months of FOLFOX followed by repeat imaging.  Started FOLFOX on 11/5/19 and just received cycle # 6 on 1/14/20 with plans for 2 more cycles. Recent CT </w:t>
            </w:r>
            <w:proofErr w:type="gramStart"/>
            <w:r w:rsidRPr="00E971C1">
              <w:rPr>
                <w:rFonts w:ascii="Tahoma" w:hAnsi="Tahoma" w:cs="Tahoma"/>
                <w:color w:val="000000"/>
                <w:sz w:val="16"/>
                <w:szCs w:val="16"/>
                <w:shd w:val="clear" w:color="auto" w:fill="FEFEFE"/>
              </w:rPr>
              <w:t>scan</w:t>
            </w:r>
            <w:proofErr w:type="gramEnd"/>
            <w:r w:rsidRPr="00E971C1">
              <w:rPr>
                <w:rFonts w:ascii="Tahoma" w:hAnsi="Tahoma" w:cs="Tahoma"/>
                <w:color w:val="000000"/>
                <w:sz w:val="16"/>
                <w:szCs w:val="16"/>
                <w:shd w:val="clear" w:color="auto" w:fill="FEFEFE"/>
              </w:rPr>
              <w:t xml:space="preserve"> on 1/8/20 shows partial response and CEA has dropped from 23 to 3.1. Review scans and discuss treatment options.</w:t>
            </w:r>
          </w:p>
          <w:p w:rsidR="00A962DD" w:rsidRDefault="00A962DD" w:rsidP="00072BDA">
            <w:pPr>
              <w:autoSpaceDE w:val="0"/>
              <w:autoSpaceDN w:val="0"/>
              <w:rPr>
                <w:rFonts w:ascii="Tahoma" w:hAnsi="Tahoma" w:cs="Tahoma"/>
                <w:color w:val="000000"/>
                <w:sz w:val="16"/>
                <w:szCs w:val="16"/>
                <w:shd w:val="clear" w:color="auto" w:fill="FEFEFE"/>
              </w:rPr>
            </w:pPr>
          </w:p>
          <w:p w:rsidR="00C47382" w:rsidRDefault="00C47382" w:rsidP="00072BDA">
            <w:pPr>
              <w:autoSpaceDE w:val="0"/>
              <w:autoSpaceDN w:val="0"/>
              <w:rPr>
                <w:rFonts w:ascii="Tahoma" w:hAnsi="Tahoma" w:cs="Tahoma"/>
                <w:color w:val="000000"/>
                <w:sz w:val="16"/>
                <w:szCs w:val="16"/>
                <w:shd w:val="clear" w:color="auto" w:fill="FEFEFE"/>
              </w:rPr>
            </w:pPr>
          </w:p>
          <w:p w:rsidR="00C47382" w:rsidRDefault="00C47382" w:rsidP="00072BDA">
            <w:pPr>
              <w:autoSpaceDE w:val="0"/>
              <w:autoSpaceDN w:val="0"/>
              <w:rPr>
                <w:rFonts w:ascii="Tahoma" w:hAnsi="Tahoma" w:cs="Tahoma"/>
                <w:color w:val="000000"/>
                <w:sz w:val="16"/>
                <w:szCs w:val="16"/>
                <w:shd w:val="clear" w:color="auto" w:fill="FEFEFE"/>
              </w:rPr>
            </w:pPr>
          </w:p>
          <w:p w:rsidR="00C47382" w:rsidRDefault="00C47382"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666D62" w:rsidRDefault="00666D62" w:rsidP="00072BDA">
            <w:pPr>
              <w:autoSpaceDE w:val="0"/>
              <w:autoSpaceDN w:val="0"/>
              <w:rPr>
                <w:rFonts w:ascii="Tahoma" w:hAnsi="Tahoma" w:cs="Tahoma"/>
                <w:color w:val="000000"/>
                <w:sz w:val="16"/>
                <w:szCs w:val="16"/>
                <w:shd w:val="clear" w:color="auto" w:fill="FEFEFE"/>
              </w:rPr>
            </w:pPr>
          </w:p>
          <w:p w:rsidR="00E14A1B" w:rsidRDefault="00E14A1B" w:rsidP="00072BDA">
            <w:pPr>
              <w:autoSpaceDE w:val="0"/>
              <w:autoSpaceDN w:val="0"/>
              <w:rPr>
                <w:rFonts w:ascii="Tahoma" w:hAnsi="Tahoma" w:cs="Tahoma"/>
                <w:color w:val="000000"/>
                <w:sz w:val="16"/>
                <w:szCs w:val="16"/>
                <w:shd w:val="clear" w:color="auto" w:fill="FEFEFE"/>
              </w:rPr>
            </w:pPr>
          </w:p>
          <w:p w:rsidR="00C47382" w:rsidRDefault="00C47382" w:rsidP="00072BDA">
            <w:pPr>
              <w:autoSpaceDE w:val="0"/>
              <w:autoSpaceDN w:val="0"/>
              <w:rPr>
                <w:rFonts w:ascii="Tahoma" w:hAnsi="Tahoma" w:cs="Tahoma"/>
                <w:color w:val="000000"/>
                <w:sz w:val="16"/>
                <w:szCs w:val="16"/>
                <w:shd w:val="clear" w:color="auto" w:fill="FEFEFE"/>
              </w:rPr>
            </w:pPr>
          </w:p>
          <w:p w:rsidR="00C47382" w:rsidRPr="00E971C1" w:rsidRDefault="00C47382" w:rsidP="00072BDA">
            <w:pPr>
              <w:autoSpaceDE w:val="0"/>
              <w:autoSpaceDN w:val="0"/>
              <w:rPr>
                <w:rFonts w:ascii="Tahoma" w:hAnsi="Tahoma" w:cs="Tahoma"/>
                <w:color w:val="000000"/>
                <w:sz w:val="16"/>
                <w:szCs w:val="16"/>
                <w:shd w:val="clear" w:color="auto" w:fill="FEFEFE"/>
              </w:rPr>
            </w:pPr>
          </w:p>
        </w:tc>
        <w:tc>
          <w:tcPr>
            <w:tcW w:w="1080" w:type="dxa"/>
          </w:tcPr>
          <w:p w:rsidR="00A962DD" w:rsidRPr="00E971C1" w:rsidRDefault="00A962DD" w:rsidP="00072BDA">
            <w:pPr>
              <w:pStyle w:val="NoSpacing"/>
              <w:ind w:left="-90"/>
              <w:rPr>
                <w:rFonts w:ascii="Tahoma" w:hAnsi="Tahoma" w:cs="Tahoma"/>
                <w:sz w:val="16"/>
                <w:szCs w:val="16"/>
              </w:rPr>
            </w:pPr>
            <w:r w:rsidRPr="00E971C1">
              <w:rPr>
                <w:rFonts w:ascii="Tahoma" w:hAnsi="Tahoma" w:cs="Tahoma"/>
                <w:sz w:val="16"/>
                <w:szCs w:val="16"/>
              </w:rPr>
              <w:t>DM</w:t>
            </w:r>
          </w:p>
        </w:tc>
      </w:tr>
      <w:tr w:rsidR="00A962DD" w:rsidRPr="007A315C" w:rsidTr="0086263C">
        <w:tc>
          <w:tcPr>
            <w:tcW w:w="630" w:type="dxa"/>
          </w:tcPr>
          <w:p w:rsidR="00A962DD" w:rsidRPr="006A0313" w:rsidRDefault="00C47382" w:rsidP="00072BDA">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A962DD" w:rsidRPr="006A0313" w:rsidRDefault="00A962DD" w:rsidP="00072BDA">
            <w:pPr>
              <w:pStyle w:val="NoSpacing"/>
              <w:ind w:left="-90"/>
              <w:rPr>
                <w:rFonts w:ascii="Tahoma" w:hAnsi="Tahoma" w:cs="Tahoma"/>
                <w:color w:val="000000"/>
                <w:sz w:val="16"/>
                <w:szCs w:val="16"/>
                <w:shd w:val="clear" w:color="auto" w:fill="FEFEFE"/>
              </w:rPr>
            </w:pPr>
            <w:r w:rsidRPr="006A0313">
              <w:rPr>
                <w:rFonts w:ascii="Tahoma" w:hAnsi="Tahoma" w:cs="Tahoma"/>
                <w:sz w:val="16"/>
                <w:szCs w:val="16"/>
              </w:rPr>
              <w:t xml:space="preserve">ND/ MRN:  </w:t>
            </w:r>
            <w:r w:rsidRPr="006A0313">
              <w:rPr>
                <w:rFonts w:ascii="Tahoma" w:hAnsi="Tahoma" w:cs="Tahoma"/>
                <w:color w:val="000000"/>
                <w:sz w:val="16"/>
                <w:szCs w:val="16"/>
                <w:shd w:val="clear" w:color="auto" w:fill="FEFEFE"/>
              </w:rPr>
              <w:t>11801564</w:t>
            </w:r>
          </w:p>
          <w:p w:rsidR="00A962DD" w:rsidRPr="006A0313" w:rsidRDefault="00A962DD" w:rsidP="00072BDA">
            <w:pPr>
              <w:pStyle w:val="NoSpacing"/>
              <w:ind w:left="-90"/>
              <w:rPr>
                <w:rFonts w:ascii="Tahoma" w:hAnsi="Tahoma" w:cs="Tahoma"/>
                <w:sz w:val="16"/>
                <w:szCs w:val="16"/>
              </w:rPr>
            </w:pPr>
            <w:r w:rsidRPr="006A0313">
              <w:rPr>
                <w:rFonts w:ascii="Tahoma" w:hAnsi="Tahoma" w:cs="Tahoma"/>
                <w:color w:val="000000"/>
                <w:sz w:val="16"/>
                <w:szCs w:val="16"/>
                <w:shd w:val="clear" w:color="auto" w:fill="FEFEFE"/>
              </w:rPr>
              <w:t>DOB: 1/8/46</w:t>
            </w:r>
          </w:p>
        </w:tc>
        <w:tc>
          <w:tcPr>
            <w:tcW w:w="6930" w:type="dxa"/>
          </w:tcPr>
          <w:p w:rsidR="00A962DD" w:rsidRPr="006A0313" w:rsidRDefault="00A962DD" w:rsidP="00072BDA">
            <w:pPr>
              <w:autoSpaceDE w:val="0"/>
              <w:autoSpaceDN w:val="0"/>
              <w:rPr>
                <w:rFonts w:ascii="Tahoma" w:hAnsi="Tahoma" w:cs="Tahoma"/>
                <w:color w:val="000000"/>
                <w:sz w:val="16"/>
                <w:szCs w:val="16"/>
                <w:shd w:val="clear" w:color="auto" w:fill="FEFEFE"/>
              </w:rPr>
            </w:pPr>
            <w:r w:rsidRPr="006A0313">
              <w:rPr>
                <w:rFonts w:ascii="Tahoma" w:hAnsi="Tahoma" w:cs="Tahoma"/>
                <w:color w:val="000000"/>
                <w:sz w:val="16"/>
                <w:szCs w:val="16"/>
                <w:shd w:val="clear" w:color="auto" w:fill="FEFEFE"/>
              </w:rPr>
              <w:t xml:space="preserve">73 y/o male with rectal cancer. He underwent a colonoscopy on 11/26/19 by Dr. Fadden and was found to have an ulcerated partially obstructing large mass found in the mid rectum and in the distal rectum. The mass was circumferential and measured 3 cm in length and was biopsied and came back as invasive moderately differentiated adenocarcinoma. CEA was 12.1. CT A/P was done on 11/26/19 and showed findings highly suspicious for a rectal mass originating approximately 5.5 cm proximal to the anus, no discrete evidence of lymphadenopathy or infiltrative changes. No definitive evidence of local or distant metastatic disease, fatty infiltration of the liver is noted. A CT chest showed spiculated mass in the inferior aspect of the right middle lobe measuring up to 1.3 cm (recommended biopsy),and a pleural based thickening in the posterior right lung base.  MRI done 12/17/19 </w:t>
            </w:r>
          </w:p>
          <w:p w:rsidR="00A962DD" w:rsidRPr="006A0313" w:rsidRDefault="00A962DD" w:rsidP="00072BDA">
            <w:pPr>
              <w:autoSpaceDE w:val="0"/>
              <w:autoSpaceDN w:val="0"/>
              <w:rPr>
                <w:rFonts w:ascii="Tahoma" w:hAnsi="Tahoma" w:cs="Tahoma"/>
                <w:color w:val="000000"/>
                <w:sz w:val="16"/>
                <w:szCs w:val="16"/>
                <w:shd w:val="clear" w:color="auto" w:fill="FEFEFE"/>
              </w:rPr>
            </w:pPr>
            <w:proofErr w:type="gramStart"/>
            <w:r w:rsidRPr="006A0313">
              <w:rPr>
                <w:rFonts w:ascii="Tahoma" w:hAnsi="Tahoma" w:cs="Tahoma"/>
                <w:color w:val="000000"/>
                <w:sz w:val="16"/>
                <w:szCs w:val="16"/>
                <w:shd w:val="clear" w:color="auto" w:fill="FEFEFE"/>
              </w:rPr>
              <w:t>revealed</w:t>
            </w:r>
            <w:proofErr w:type="gramEnd"/>
            <w:r w:rsidRPr="006A0313">
              <w:rPr>
                <w:rFonts w:ascii="Tahoma" w:hAnsi="Tahoma" w:cs="Tahoma"/>
                <w:color w:val="000000"/>
                <w:sz w:val="16"/>
                <w:szCs w:val="16"/>
                <w:shd w:val="clear" w:color="auto" w:fill="FEFEFE"/>
              </w:rPr>
              <w:t xml:space="preserve"> a T3cN2 MRF positive mid high circumferential tumor which narrows the rectal lumen.  Discussed at tumor conference on 12/20/19 with the consensus being palliative short course radiation followed by Hartmans vs APR.  Patient was scheduled to receive short course radiation in hospital from 1/20-1/24/20 with surgery following on 1/30/20.  He </w:t>
            </w:r>
            <w:r>
              <w:rPr>
                <w:rFonts w:ascii="Tahoma" w:hAnsi="Tahoma" w:cs="Tahoma"/>
                <w:color w:val="000000"/>
                <w:sz w:val="16"/>
                <w:szCs w:val="16"/>
                <w:shd w:val="clear" w:color="auto" w:fill="FEFEFE"/>
              </w:rPr>
              <w:t>was admitted on 1/19</w:t>
            </w:r>
            <w:r w:rsidRPr="006A0313">
              <w:rPr>
                <w:rFonts w:ascii="Tahoma" w:hAnsi="Tahoma" w:cs="Tahoma"/>
                <w:color w:val="000000"/>
                <w:sz w:val="16"/>
                <w:szCs w:val="16"/>
                <w:shd w:val="clear" w:color="auto" w:fill="FEFEFE"/>
              </w:rPr>
              <w:t>/20 and received one radiation treatment, then signed himself out AMA on 1/21/20.</w:t>
            </w: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A962DD" w:rsidRPr="006A0313" w:rsidRDefault="00A962DD" w:rsidP="00072BDA">
            <w:pPr>
              <w:autoSpaceDE w:val="0"/>
              <w:autoSpaceDN w:val="0"/>
              <w:rPr>
                <w:rFonts w:ascii="Tahoma" w:hAnsi="Tahoma" w:cs="Tahoma"/>
                <w:color w:val="000000"/>
                <w:sz w:val="16"/>
                <w:szCs w:val="16"/>
                <w:shd w:val="clear" w:color="auto" w:fill="FEFEFE"/>
              </w:rPr>
            </w:pPr>
          </w:p>
        </w:tc>
        <w:tc>
          <w:tcPr>
            <w:tcW w:w="1080" w:type="dxa"/>
          </w:tcPr>
          <w:p w:rsidR="00A962DD" w:rsidRPr="00E971C1" w:rsidRDefault="00162759" w:rsidP="00FF4873">
            <w:pPr>
              <w:pStyle w:val="NoSpacing"/>
              <w:ind w:left="-90"/>
              <w:rPr>
                <w:rFonts w:ascii="Tahoma" w:hAnsi="Tahoma" w:cs="Tahoma"/>
                <w:sz w:val="16"/>
                <w:szCs w:val="16"/>
              </w:rPr>
            </w:pPr>
            <w:r>
              <w:rPr>
                <w:rFonts w:ascii="Tahoma" w:hAnsi="Tahoma" w:cs="Tahoma"/>
                <w:sz w:val="16"/>
                <w:szCs w:val="16"/>
              </w:rPr>
              <w:t>JM</w:t>
            </w:r>
          </w:p>
        </w:tc>
      </w:tr>
      <w:tr w:rsidR="00A962DD" w:rsidRPr="007A315C" w:rsidTr="0086263C">
        <w:tc>
          <w:tcPr>
            <w:tcW w:w="630" w:type="dxa"/>
          </w:tcPr>
          <w:p w:rsidR="00A962DD" w:rsidRPr="00BC06C8" w:rsidRDefault="00C47382" w:rsidP="00072BDA">
            <w:pPr>
              <w:pStyle w:val="NoSpacing"/>
              <w:ind w:left="-90"/>
              <w:rPr>
                <w:rFonts w:ascii="Tahoma" w:hAnsi="Tahoma" w:cs="Tahoma"/>
                <w:sz w:val="16"/>
                <w:szCs w:val="16"/>
              </w:rPr>
            </w:pPr>
            <w:r>
              <w:rPr>
                <w:rFonts w:ascii="Tahoma" w:hAnsi="Tahoma" w:cs="Tahoma"/>
                <w:sz w:val="16"/>
                <w:szCs w:val="16"/>
              </w:rPr>
              <w:t>6</w:t>
            </w:r>
          </w:p>
        </w:tc>
        <w:tc>
          <w:tcPr>
            <w:tcW w:w="2160" w:type="dxa"/>
          </w:tcPr>
          <w:p w:rsidR="00A962DD" w:rsidRPr="00BC06C8" w:rsidRDefault="00A962DD" w:rsidP="00072BDA">
            <w:pPr>
              <w:pStyle w:val="NoSpacing"/>
              <w:ind w:left="-90"/>
              <w:rPr>
                <w:rFonts w:ascii="Tahoma" w:hAnsi="Tahoma" w:cs="Tahoma"/>
                <w:sz w:val="16"/>
                <w:szCs w:val="16"/>
              </w:rPr>
            </w:pPr>
            <w:r w:rsidRPr="00BC06C8">
              <w:rPr>
                <w:rFonts w:ascii="Tahoma" w:hAnsi="Tahoma" w:cs="Tahoma"/>
                <w:sz w:val="16"/>
                <w:szCs w:val="16"/>
              </w:rPr>
              <w:t>LM/ MRN:  11812119</w:t>
            </w:r>
          </w:p>
          <w:p w:rsidR="00A962DD" w:rsidRPr="00BC06C8" w:rsidRDefault="00A962DD" w:rsidP="00072BDA">
            <w:pPr>
              <w:pStyle w:val="NoSpacing"/>
              <w:ind w:left="-90"/>
              <w:rPr>
                <w:rFonts w:ascii="Tahoma" w:hAnsi="Tahoma" w:cs="Tahoma"/>
                <w:sz w:val="16"/>
                <w:szCs w:val="16"/>
              </w:rPr>
            </w:pPr>
            <w:r w:rsidRPr="00BC06C8">
              <w:rPr>
                <w:rFonts w:ascii="Tahoma" w:hAnsi="Tahoma" w:cs="Tahoma"/>
                <w:sz w:val="16"/>
                <w:szCs w:val="16"/>
              </w:rPr>
              <w:t>DOB:  9/3/37</w:t>
            </w:r>
          </w:p>
        </w:tc>
        <w:tc>
          <w:tcPr>
            <w:tcW w:w="6930" w:type="dxa"/>
          </w:tcPr>
          <w:p w:rsidR="00A962DD" w:rsidRDefault="00A962DD" w:rsidP="00072BDA">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82 y/o </w:t>
            </w:r>
            <w:r w:rsidRPr="00EB678B">
              <w:rPr>
                <w:rFonts w:ascii="Tahoma" w:hAnsi="Tahoma" w:cs="Tahoma"/>
                <w:color w:val="000000"/>
                <w:sz w:val="16"/>
                <w:szCs w:val="16"/>
                <w:shd w:val="clear" w:color="auto" w:fill="FEFEFE"/>
              </w:rPr>
              <w:t>female who was referred after a colonoscopy was performed on 12/18/19 showing an endoscopically unresectable cecal mass x 2, endoscopically unresectable proximal ascending colon mass x 1, and a large left lateral mid-rectal mass x 1 at 7 centimeters from the anorectal junction.  Pathology revealed the rectal mass to be a tubulovillous adenoma with focal high grade dysplasia.  All other masses were benign.   CT CAP and MRI done on 1/10/20 with MRI reporting no convincing evidence of a rectal mass.  Questionable polyp versus retained stool in mid rectum.  If treated as a rectal mass, this would be a T1 or T2 N0 CRM negative lesion.  Flex sig done on 1/22/20 by Dr Fortunato.</w:t>
            </w:r>
            <w:r>
              <w:rPr>
                <w:rFonts w:ascii="Tahoma" w:hAnsi="Tahoma" w:cs="Tahoma"/>
                <w:color w:val="000000"/>
                <w:sz w:val="16"/>
                <w:szCs w:val="16"/>
                <w:shd w:val="clear" w:color="auto" w:fill="FEFEFE"/>
              </w:rPr>
              <w:t xml:space="preserve"> </w:t>
            </w:r>
            <w:r w:rsidRPr="00EB678B">
              <w:rPr>
                <w:rFonts w:ascii="Tahoma" w:hAnsi="Tahoma" w:cs="Tahoma"/>
                <w:color w:val="000000"/>
                <w:sz w:val="16"/>
                <w:szCs w:val="16"/>
                <w:shd w:val="clear" w:color="auto" w:fill="FEFEFE"/>
              </w:rPr>
              <w:t>Review scans and discuss treatment options.</w:t>
            </w: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tc>
        <w:tc>
          <w:tcPr>
            <w:tcW w:w="1080" w:type="dxa"/>
          </w:tcPr>
          <w:p w:rsidR="00A962DD" w:rsidRDefault="00A962DD" w:rsidP="00072BDA">
            <w:pPr>
              <w:pStyle w:val="NoSpacing"/>
              <w:ind w:left="-90"/>
              <w:rPr>
                <w:rFonts w:ascii="Tahoma" w:hAnsi="Tahoma" w:cs="Tahoma"/>
                <w:sz w:val="16"/>
                <w:szCs w:val="16"/>
              </w:rPr>
            </w:pPr>
            <w:r>
              <w:rPr>
                <w:rFonts w:ascii="Tahoma" w:hAnsi="Tahoma" w:cs="Tahoma"/>
                <w:sz w:val="16"/>
                <w:szCs w:val="16"/>
              </w:rPr>
              <w:t>RF</w:t>
            </w:r>
          </w:p>
        </w:tc>
      </w:tr>
      <w:tr w:rsidR="00A962DD" w:rsidRPr="007A315C" w:rsidTr="0086263C">
        <w:tc>
          <w:tcPr>
            <w:tcW w:w="630" w:type="dxa"/>
          </w:tcPr>
          <w:p w:rsidR="00A962DD" w:rsidRDefault="00C47382" w:rsidP="00072BDA">
            <w:pPr>
              <w:pStyle w:val="NoSpacing"/>
              <w:ind w:left="-90"/>
              <w:rPr>
                <w:rFonts w:ascii="Tahoma" w:hAnsi="Tahoma" w:cs="Tahoma"/>
                <w:sz w:val="16"/>
                <w:szCs w:val="16"/>
              </w:rPr>
            </w:pPr>
            <w:r>
              <w:rPr>
                <w:rFonts w:ascii="Tahoma" w:hAnsi="Tahoma" w:cs="Tahoma"/>
                <w:sz w:val="16"/>
                <w:szCs w:val="16"/>
              </w:rPr>
              <w:t>7</w:t>
            </w:r>
          </w:p>
        </w:tc>
        <w:tc>
          <w:tcPr>
            <w:tcW w:w="2160" w:type="dxa"/>
          </w:tcPr>
          <w:p w:rsidR="00A962DD" w:rsidRDefault="00A962DD" w:rsidP="00072BDA">
            <w:pPr>
              <w:pStyle w:val="NoSpacing"/>
              <w:ind w:left="-90"/>
              <w:rPr>
                <w:rFonts w:ascii="Tahoma" w:hAnsi="Tahoma" w:cs="Tahoma"/>
                <w:sz w:val="16"/>
                <w:szCs w:val="16"/>
              </w:rPr>
            </w:pPr>
            <w:r>
              <w:rPr>
                <w:rFonts w:ascii="Tahoma" w:hAnsi="Tahoma" w:cs="Tahoma"/>
                <w:sz w:val="16"/>
                <w:szCs w:val="16"/>
              </w:rPr>
              <w:t xml:space="preserve">GL/ MRN:  </w:t>
            </w:r>
            <w:r w:rsidRPr="00CA2D9D">
              <w:rPr>
                <w:rFonts w:ascii="Tahoma" w:hAnsi="Tahoma" w:cs="Tahoma"/>
                <w:sz w:val="16"/>
                <w:szCs w:val="16"/>
              </w:rPr>
              <w:t>780224</w:t>
            </w:r>
          </w:p>
          <w:p w:rsidR="00A962DD" w:rsidRPr="009A7592" w:rsidRDefault="00A962DD" w:rsidP="00072BDA">
            <w:pPr>
              <w:pStyle w:val="NoSpacing"/>
              <w:ind w:left="-90"/>
              <w:rPr>
                <w:rFonts w:ascii="Tahoma" w:hAnsi="Tahoma" w:cs="Tahoma"/>
                <w:sz w:val="16"/>
                <w:szCs w:val="16"/>
              </w:rPr>
            </w:pPr>
            <w:r>
              <w:rPr>
                <w:rFonts w:ascii="Tahoma" w:hAnsi="Tahoma" w:cs="Tahoma"/>
                <w:sz w:val="16"/>
                <w:szCs w:val="16"/>
              </w:rPr>
              <w:t xml:space="preserve">DOB:  </w:t>
            </w:r>
            <w:r w:rsidRPr="00CA2D9D">
              <w:rPr>
                <w:rFonts w:ascii="Tahoma" w:hAnsi="Tahoma" w:cs="Tahoma"/>
                <w:sz w:val="16"/>
                <w:szCs w:val="16"/>
              </w:rPr>
              <w:t>11/1/41</w:t>
            </w:r>
          </w:p>
        </w:tc>
        <w:tc>
          <w:tcPr>
            <w:tcW w:w="6930" w:type="dxa"/>
          </w:tcPr>
          <w:p w:rsidR="00A962DD" w:rsidRDefault="00A962DD" w:rsidP="00072BDA">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78 y/o </w:t>
            </w:r>
            <w:r w:rsidRPr="00CA2D9D">
              <w:rPr>
                <w:rFonts w:ascii="Tahoma" w:hAnsi="Tahoma" w:cs="Tahoma"/>
                <w:color w:val="000000"/>
                <w:sz w:val="16"/>
                <w:szCs w:val="16"/>
                <w:shd w:val="clear" w:color="auto" w:fill="FEFEFE"/>
              </w:rPr>
              <w:t>male with stage IV rectal cancer (T3cN0M1 with CRM involvement and metastatic to inguinal node).   He was originally discussed at the Multidisciplinary Colorectal Cancer Conference 8/9/19 and the plan was to enroll him in the FR2 trial do FOLFOX followed by IMRT chemoradiotherapy and restage and potentially proceed with resection of the primary tumor.  He began chemotherapy on 8/27/19.  Had 3 cycles, with some delays.   Flex sig 10/21/19 by Dr. McCormick revealed the tumor in the upper rectum was now not able to be traversed. The tumor was friable and there was quite a large luminal component.   Consistent with a poor response to therapy and progression despite therapy.  He was again discussed at the Multidisciplinary Colorectal Cancer Conference 10/25/19 and the group recommended proceeding with chemoradiotherapy next followed by surgery (resection +/- end colostomy).  He was not eligible for the FR2 trial due to chronic osteomyelitis requiring Bactrim for management.  PET/CT 11/5/19 that showed hypermetabolic mid rectal thickening, hypermetabolic right common iliac and right external iliac lymph nodes consistent with metastatic disease, mildly hypermetabolic, and borderline enlarged right inguinal and femoral lymph nodes may be inflammatory or metastatic; hypodense, mildly hypermetabolic left adrenal nodule.</w:t>
            </w:r>
            <w:r>
              <w:rPr>
                <w:rFonts w:ascii="Tahoma" w:hAnsi="Tahoma" w:cs="Tahoma"/>
                <w:color w:val="000000"/>
                <w:sz w:val="16"/>
                <w:szCs w:val="16"/>
                <w:shd w:val="clear" w:color="auto" w:fill="FEFEFE"/>
              </w:rPr>
              <w:t xml:space="preserve"> </w:t>
            </w:r>
            <w:r w:rsidRPr="00CA2D9D">
              <w:rPr>
                <w:rFonts w:ascii="Tahoma" w:hAnsi="Tahoma" w:cs="Tahoma"/>
                <w:color w:val="000000"/>
                <w:sz w:val="16"/>
                <w:szCs w:val="16"/>
                <w:shd w:val="clear" w:color="auto" w:fill="FEFEFE"/>
              </w:rPr>
              <w:t>Completed chemo/radiation 12/23/19.</w:t>
            </w:r>
            <w:r>
              <w:rPr>
                <w:rFonts w:ascii="Tahoma" w:hAnsi="Tahoma" w:cs="Tahoma"/>
                <w:color w:val="000000"/>
                <w:sz w:val="16"/>
                <w:szCs w:val="16"/>
                <w:shd w:val="clear" w:color="auto" w:fill="FEFEFE"/>
              </w:rPr>
              <w:t xml:space="preserve"> </w:t>
            </w:r>
            <w:r w:rsidRPr="00CA2D9D">
              <w:rPr>
                <w:rFonts w:ascii="Tahoma" w:hAnsi="Tahoma" w:cs="Tahoma"/>
                <w:color w:val="000000"/>
                <w:sz w:val="16"/>
                <w:szCs w:val="16"/>
                <w:shd w:val="clear" w:color="auto" w:fill="FEFEFE"/>
              </w:rPr>
              <w:t>Flex sig done by Dr. McCormick on 1/20/20 showed a mass in the mid to upper rectum that demonstrated good response to therapy. CT C/A/P done 1/21/2020. Review scan</w:t>
            </w: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A962DD" w:rsidRDefault="00A962DD" w:rsidP="00072BDA">
            <w:pPr>
              <w:autoSpaceDE w:val="0"/>
              <w:autoSpaceDN w:val="0"/>
              <w:rPr>
                <w:rFonts w:ascii="Tahoma" w:hAnsi="Tahoma" w:cs="Tahoma"/>
                <w:color w:val="000000"/>
                <w:sz w:val="16"/>
                <w:szCs w:val="16"/>
                <w:shd w:val="clear" w:color="auto" w:fill="FEFEFE"/>
              </w:rPr>
            </w:pPr>
          </w:p>
          <w:p w:rsidR="00162759" w:rsidRDefault="00162759" w:rsidP="00072BDA">
            <w:pPr>
              <w:autoSpaceDE w:val="0"/>
              <w:autoSpaceDN w:val="0"/>
              <w:rPr>
                <w:rFonts w:ascii="Tahoma" w:hAnsi="Tahoma" w:cs="Tahoma"/>
                <w:color w:val="000000"/>
                <w:sz w:val="16"/>
                <w:szCs w:val="16"/>
                <w:shd w:val="clear" w:color="auto" w:fill="FEFEFE"/>
              </w:rPr>
            </w:pPr>
          </w:p>
        </w:tc>
        <w:tc>
          <w:tcPr>
            <w:tcW w:w="1080" w:type="dxa"/>
          </w:tcPr>
          <w:p w:rsidR="00A962DD" w:rsidRPr="001A4905" w:rsidRDefault="00A962DD" w:rsidP="00072BDA">
            <w:pPr>
              <w:pStyle w:val="NoSpacing"/>
              <w:ind w:left="-90"/>
              <w:rPr>
                <w:rFonts w:ascii="Tahoma" w:hAnsi="Tahoma" w:cs="Tahoma"/>
                <w:sz w:val="16"/>
                <w:szCs w:val="16"/>
              </w:rPr>
            </w:pPr>
            <w:r>
              <w:rPr>
                <w:rFonts w:ascii="Tahoma" w:hAnsi="Tahoma" w:cs="Tahoma"/>
                <w:sz w:val="16"/>
                <w:szCs w:val="16"/>
              </w:rPr>
              <w:t>JM</w:t>
            </w:r>
          </w:p>
        </w:tc>
      </w:tr>
      <w:tr w:rsidR="00F92539" w:rsidRPr="007A315C" w:rsidTr="0086263C">
        <w:tc>
          <w:tcPr>
            <w:tcW w:w="630" w:type="dxa"/>
          </w:tcPr>
          <w:p w:rsidR="00F92539" w:rsidRPr="009A7592" w:rsidRDefault="00C47382" w:rsidP="00072BDA">
            <w:pPr>
              <w:pStyle w:val="NoSpacing"/>
              <w:ind w:left="-90"/>
              <w:rPr>
                <w:rFonts w:ascii="Tahoma" w:hAnsi="Tahoma" w:cs="Tahoma"/>
                <w:sz w:val="16"/>
                <w:szCs w:val="16"/>
              </w:rPr>
            </w:pPr>
            <w:r>
              <w:rPr>
                <w:rFonts w:ascii="Tahoma" w:hAnsi="Tahoma" w:cs="Tahoma"/>
                <w:sz w:val="16"/>
                <w:szCs w:val="16"/>
              </w:rPr>
              <w:t>8</w:t>
            </w:r>
          </w:p>
        </w:tc>
        <w:tc>
          <w:tcPr>
            <w:tcW w:w="2160" w:type="dxa"/>
          </w:tcPr>
          <w:p w:rsidR="00F92539" w:rsidRPr="009A7592" w:rsidRDefault="00F92539" w:rsidP="00072BDA">
            <w:pPr>
              <w:pStyle w:val="NoSpacing"/>
              <w:ind w:left="-90"/>
              <w:rPr>
                <w:rFonts w:ascii="Tahoma" w:hAnsi="Tahoma" w:cs="Tahoma"/>
                <w:bCs/>
                <w:color w:val="000000"/>
                <w:sz w:val="16"/>
                <w:szCs w:val="16"/>
                <w:shd w:val="clear" w:color="auto" w:fill="FEFEFE"/>
              </w:rPr>
            </w:pPr>
            <w:r w:rsidRPr="009A7592">
              <w:rPr>
                <w:rFonts w:ascii="Tahoma" w:hAnsi="Tahoma" w:cs="Tahoma"/>
                <w:sz w:val="16"/>
                <w:szCs w:val="16"/>
              </w:rPr>
              <w:t xml:space="preserve">JB/ MRN:  </w:t>
            </w:r>
            <w:r w:rsidRPr="009A7592">
              <w:rPr>
                <w:rFonts w:ascii="Tahoma" w:hAnsi="Tahoma" w:cs="Tahoma"/>
                <w:bCs/>
                <w:color w:val="000000"/>
                <w:sz w:val="16"/>
                <w:szCs w:val="16"/>
                <w:shd w:val="clear" w:color="auto" w:fill="FEFEFE"/>
              </w:rPr>
              <w:t>794316</w:t>
            </w:r>
          </w:p>
          <w:p w:rsidR="00F92539" w:rsidRPr="009A7592" w:rsidRDefault="00F92539" w:rsidP="00072BDA">
            <w:pPr>
              <w:pStyle w:val="NoSpacing"/>
              <w:ind w:left="-90"/>
              <w:rPr>
                <w:rFonts w:ascii="Tahoma" w:hAnsi="Tahoma" w:cs="Tahoma"/>
                <w:sz w:val="16"/>
                <w:szCs w:val="16"/>
              </w:rPr>
            </w:pPr>
            <w:r w:rsidRPr="009A7592">
              <w:rPr>
                <w:rFonts w:ascii="Tahoma" w:hAnsi="Tahoma" w:cs="Tahoma"/>
                <w:sz w:val="16"/>
                <w:szCs w:val="16"/>
              </w:rPr>
              <w:t xml:space="preserve">DOB:  </w:t>
            </w:r>
            <w:r w:rsidRPr="009A7592">
              <w:rPr>
                <w:rFonts w:ascii="Tahoma" w:hAnsi="Tahoma" w:cs="Tahoma"/>
                <w:bCs/>
                <w:color w:val="000000"/>
                <w:sz w:val="16"/>
                <w:szCs w:val="16"/>
                <w:shd w:val="clear" w:color="auto" w:fill="FEFEFE"/>
              </w:rPr>
              <w:t>11/20/63</w:t>
            </w:r>
          </w:p>
        </w:tc>
        <w:tc>
          <w:tcPr>
            <w:tcW w:w="6930" w:type="dxa"/>
          </w:tcPr>
          <w:p w:rsidR="00F92539" w:rsidRDefault="00F92539" w:rsidP="00072BDA">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56 y/o </w:t>
            </w:r>
            <w:r w:rsidRPr="001A4905">
              <w:rPr>
                <w:rFonts w:ascii="Tahoma" w:hAnsi="Tahoma" w:cs="Tahoma"/>
                <w:color w:val="000000"/>
                <w:sz w:val="16"/>
                <w:szCs w:val="16"/>
                <w:shd w:val="clear" w:color="auto" w:fill="FEFEFE"/>
              </w:rPr>
              <w:t>male initially diagnosed with rectal cancer 6/19 after a colonoscopic evaluation secondary for rectal bleeding. Biopsies were confirmatory to be moderately differentiated adenocarcinoma of the rectum.   Based on the initial MRI in the summer of 2019 patient's stage is T3 N0 Mx and a systemic workup at that time revealed no evidence of metastatic disease.  Patient is suffering from alcoholism, he has had DTs in the past, and he was told he has cirrhosis, said ascites in the past.  Evaluation by Dr. Kondil revealed no prohibitive liver dysfunction. Case presented at tumor conference on 9/27/19 with the consensus being to proceed with a short course radiation therapy, however due to patient’s non-compliance it wasn’t completed until 12/14 at Allegheny General Hospital as an inpatient admission. Robotic abdominal perineal resection with end colostomy with extensive LOA done at Allegheny General Hospital 1/2/20.</w:t>
            </w:r>
            <w:r>
              <w:rPr>
                <w:rFonts w:ascii="Tahoma" w:hAnsi="Tahoma" w:cs="Tahoma"/>
                <w:color w:val="000000"/>
                <w:sz w:val="16"/>
                <w:szCs w:val="16"/>
                <w:shd w:val="clear" w:color="auto" w:fill="FEFEFE"/>
              </w:rPr>
              <w:t xml:space="preserve"> </w:t>
            </w:r>
            <w:r w:rsidRPr="001A4905">
              <w:rPr>
                <w:rFonts w:ascii="Tahoma" w:hAnsi="Tahoma" w:cs="Tahoma"/>
                <w:color w:val="000000"/>
                <w:sz w:val="16"/>
                <w:szCs w:val="16"/>
                <w:shd w:val="clear" w:color="auto" w:fill="FEFEFE"/>
              </w:rPr>
              <w:t>NAPRC path review</w:t>
            </w:r>
            <w:r>
              <w:rPr>
                <w:rFonts w:ascii="Tahoma" w:hAnsi="Tahoma" w:cs="Tahoma"/>
                <w:color w:val="000000"/>
                <w:sz w:val="16"/>
                <w:szCs w:val="16"/>
                <w:shd w:val="clear" w:color="auto" w:fill="FEFEFE"/>
              </w:rPr>
              <w:t>.</w:t>
            </w:r>
          </w:p>
          <w:p w:rsidR="00F92539" w:rsidRDefault="00F92539" w:rsidP="00072BDA">
            <w:pPr>
              <w:autoSpaceDE w:val="0"/>
              <w:autoSpaceDN w:val="0"/>
              <w:rPr>
                <w:rFonts w:ascii="Tahoma" w:hAnsi="Tahoma" w:cs="Tahoma"/>
                <w:color w:val="000000"/>
                <w:sz w:val="16"/>
                <w:szCs w:val="16"/>
                <w:shd w:val="clear" w:color="auto" w:fill="FEFEFE"/>
              </w:rPr>
            </w:pPr>
          </w:p>
          <w:p w:rsidR="00F92539" w:rsidRDefault="00F92539" w:rsidP="00072BDA">
            <w:pPr>
              <w:autoSpaceDE w:val="0"/>
              <w:autoSpaceDN w:val="0"/>
              <w:rPr>
                <w:rFonts w:ascii="Tahoma" w:hAnsi="Tahoma" w:cs="Tahoma"/>
                <w:sz w:val="16"/>
                <w:szCs w:val="16"/>
              </w:rPr>
            </w:pPr>
          </w:p>
          <w:p w:rsidR="00F92539" w:rsidRDefault="00F92539" w:rsidP="00072BDA">
            <w:pPr>
              <w:autoSpaceDE w:val="0"/>
              <w:autoSpaceDN w:val="0"/>
              <w:rPr>
                <w:rFonts w:ascii="Tahoma" w:hAnsi="Tahoma" w:cs="Tahoma"/>
                <w:sz w:val="16"/>
                <w:szCs w:val="16"/>
              </w:rPr>
            </w:pPr>
          </w:p>
          <w:p w:rsidR="00F92539" w:rsidRDefault="00F92539" w:rsidP="00072BDA">
            <w:pPr>
              <w:autoSpaceDE w:val="0"/>
              <w:autoSpaceDN w:val="0"/>
              <w:rPr>
                <w:rFonts w:ascii="Tahoma" w:hAnsi="Tahoma" w:cs="Tahoma"/>
                <w:sz w:val="16"/>
                <w:szCs w:val="16"/>
              </w:rPr>
            </w:pPr>
          </w:p>
          <w:p w:rsidR="00F92539" w:rsidRPr="001A4905" w:rsidRDefault="00F92539" w:rsidP="00072BDA">
            <w:pPr>
              <w:autoSpaceDE w:val="0"/>
              <w:autoSpaceDN w:val="0"/>
              <w:rPr>
                <w:rFonts w:ascii="Tahoma" w:hAnsi="Tahoma" w:cs="Tahoma"/>
                <w:sz w:val="16"/>
                <w:szCs w:val="16"/>
              </w:rPr>
            </w:pPr>
          </w:p>
          <w:p w:rsidR="00F92539" w:rsidRPr="001A4905" w:rsidRDefault="00F92539" w:rsidP="00072BDA">
            <w:pPr>
              <w:rPr>
                <w:rFonts w:ascii="Tahoma" w:eastAsia="Times New Roman" w:hAnsi="Tahoma" w:cs="Tahoma"/>
                <w:sz w:val="16"/>
                <w:szCs w:val="16"/>
              </w:rPr>
            </w:pPr>
          </w:p>
        </w:tc>
        <w:tc>
          <w:tcPr>
            <w:tcW w:w="1080" w:type="dxa"/>
          </w:tcPr>
          <w:p w:rsidR="00F92539" w:rsidRPr="001A4905" w:rsidRDefault="00F92539" w:rsidP="00072BDA">
            <w:pPr>
              <w:pStyle w:val="NoSpacing"/>
              <w:ind w:left="-90"/>
              <w:rPr>
                <w:rFonts w:ascii="Tahoma" w:hAnsi="Tahoma" w:cs="Tahoma"/>
                <w:sz w:val="16"/>
                <w:szCs w:val="16"/>
              </w:rPr>
            </w:pPr>
            <w:r w:rsidRPr="001A4905">
              <w:rPr>
                <w:rFonts w:ascii="Tahoma" w:hAnsi="Tahoma" w:cs="Tahoma"/>
                <w:sz w:val="16"/>
                <w:szCs w:val="16"/>
              </w:rPr>
              <w:t>SN</w:t>
            </w:r>
          </w:p>
        </w:tc>
      </w:tr>
      <w:tr w:rsidR="00F92539" w:rsidRPr="007A315C" w:rsidTr="0086263C">
        <w:tc>
          <w:tcPr>
            <w:tcW w:w="630" w:type="dxa"/>
          </w:tcPr>
          <w:p w:rsidR="00F92539" w:rsidRPr="00C86E98" w:rsidRDefault="00C47382" w:rsidP="0084137B">
            <w:pPr>
              <w:pStyle w:val="NoSpacing"/>
              <w:ind w:left="-90"/>
              <w:rPr>
                <w:rFonts w:ascii="Tahoma" w:hAnsi="Tahoma" w:cs="Tahoma"/>
                <w:sz w:val="16"/>
                <w:szCs w:val="16"/>
              </w:rPr>
            </w:pPr>
            <w:r>
              <w:rPr>
                <w:rFonts w:ascii="Tahoma" w:hAnsi="Tahoma" w:cs="Tahoma"/>
                <w:sz w:val="16"/>
                <w:szCs w:val="16"/>
              </w:rPr>
              <w:lastRenderedPageBreak/>
              <w:t>9</w:t>
            </w:r>
          </w:p>
        </w:tc>
        <w:tc>
          <w:tcPr>
            <w:tcW w:w="2160" w:type="dxa"/>
          </w:tcPr>
          <w:p w:rsidR="00F92539" w:rsidRPr="00C86E98" w:rsidRDefault="00F92539" w:rsidP="0084137B">
            <w:pPr>
              <w:pStyle w:val="NoSpacing"/>
              <w:ind w:left="-90"/>
              <w:rPr>
                <w:rFonts w:ascii="Tahoma" w:hAnsi="Tahoma" w:cs="Tahoma"/>
                <w:sz w:val="16"/>
                <w:szCs w:val="16"/>
              </w:rPr>
            </w:pPr>
            <w:r w:rsidRPr="00C86E98">
              <w:rPr>
                <w:rFonts w:ascii="Tahoma" w:hAnsi="Tahoma" w:cs="Tahoma"/>
                <w:sz w:val="16"/>
                <w:szCs w:val="16"/>
              </w:rPr>
              <w:t>GS/ MR</w:t>
            </w:r>
            <w:r w:rsidR="00ED6A58">
              <w:rPr>
                <w:rFonts w:ascii="Tahoma" w:hAnsi="Tahoma" w:cs="Tahoma"/>
                <w:sz w:val="16"/>
                <w:szCs w:val="16"/>
              </w:rPr>
              <w:t>N</w:t>
            </w:r>
            <w:r w:rsidRPr="00C86E98">
              <w:rPr>
                <w:rFonts w:ascii="Tahoma" w:hAnsi="Tahoma" w:cs="Tahoma"/>
                <w:sz w:val="16"/>
                <w:szCs w:val="16"/>
              </w:rPr>
              <w:t>:  132528</w:t>
            </w:r>
          </w:p>
        </w:tc>
        <w:tc>
          <w:tcPr>
            <w:tcW w:w="6930" w:type="dxa"/>
          </w:tcPr>
          <w:p w:rsidR="00F92539" w:rsidRPr="00C86E98" w:rsidRDefault="00F92539" w:rsidP="00C86E98">
            <w:pPr>
              <w:rPr>
                <w:rFonts w:ascii="Tahoma" w:hAnsi="Tahoma" w:cs="Tahoma"/>
                <w:sz w:val="16"/>
                <w:szCs w:val="16"/>
              </w:rPr>
            </w:pPr>
            <w:r w:rsidRPr="00C86E98">
              <w:rPr>
                <w:rFonts w:ascii="Tahoma" w:hAnsi="Tahoma" w:cs="Tahoma"/>
                <w:sz w:val="16"/>
                <w:szCs w:val="16"/>
              </w:rPr>
              <w:t>74-year-old male with extensive cardiac history with biopsy confirmed poorly differentiated adenocarcinoma of the sigmoid colon. Patient underwent colonoscopy by Dr. Kulkarni on 10/18/2019 for GI bleed during an admission for bacteremia and bioprosthetic valve endocarditis. Colonoscopy showed a 6 cm sigmoid polyp that was resected piecemeal with biopsy showing moderately-poorly differentiated adenocarcinoma arising in a tubulovillous adenoma with high grade dysplasia, carcinoma present at resection margins, and no lymphovascular or perineural invasion. Previous colonoscopy in 12/2018 showed multiple tubular adenomas that were not removed due to GIB on DAPT, and follow-up colonoscopy with polypectomy was postponed due to subsequent cardiac illnesses. CT chest abdomen pelvis on 10/23/2019 showed no evidence of metastatic disease, an unchanged 7 mm left upper lobe pulmonary nodule, and fluid third spacing. Follow-up with colorectal surgery and medical oncology was postponed due to another admission in December prompted by volume overload, worsening acute renal failure in the setting of RV dysfunction. CEA pending. Review PET/CT imaging and discuss treatment planning.</w:t>
            </w:r>
          </w:p>
          <w:p w:rsidR="00F92539" w:rsidRDefault="00F92539" w:rsidP="002807DE">
            <w:pPr>
              <w:autoSpaceDE w:val="0"/>
              <w:autoSpaceDN w:val="0"/>
              <w:rPr>
                <w:rFonts w:ascii="Tahoma" w:hAnsi="Tahoma" w:cs="Tahoma"/>
                <w:color w:val="000000"/>
                <w:sz w:val="16"/>
                <w:szCs w:val="16"/>
                <w:shd w:val="clear" w:color="auto" w:fill="FEFEFE"/>
              </w:rPr>
            </w:pPr>
          </w:p>
          <w:p w:rsidR="00F92539" w:rsidRDefault="00F92539" w:rsidP="002807DE">
            <w:pPr>
              <w:autoSpaceDE w:val="0"/>
              <w:autoSpaceDN w:val="0"/>
              <w:rPr>
                <w:rFonts w:ascii="Tahoma" w:hAnsi="Tahoma" w:cs="Tahoma"/>
                <w:color w:val="000000"/>
                <w:sz w:val="16"/>
                <w:szCs w:val="16"/>
                <w:shd w:val="clear" w:color="auto" w:fill="FEFEFE"/>
              </w:rPr>
            </w:pPr>
          </w:p>
          <w:p w:rsidR="00F92539" w:rsidRDefault="00F92539" w:rsidP="002807DE">
            <w:pPr>
              <w:autoSpaceDE w:val="0"/>
              <w:autoSpaceDN w:val="0"/>
              <w:rPr>
                <w:rFonts w:ascii="Tahoma" w:hAnsi="Tahoma" w:cs="Tahoma"/>
                <w:color w:val="000000"/>
                <w:sz w:val="16"/>
                <w:szCs w:val="16"/>
                <w:shd w:val="clear" w:color="auto" w:fill="FEFEFE"/>
              </w:rPr>
            </w:pPr>
          </w:p>
          <w:p w:rsidR="00F92539" w:rsidRDefault="00F92539" w:rsidP="002807DE">
            <w:pPr>
              <w:autoSpaceDE w:val="0"/>
              <w:autoSpaceDN w:val="0"/>
              <w:rPr>
                <w:rFonts w:ascii="Tahoma" w:hAnsi="Tahoma" w:cs="Tahoma"/>
                <w:color w:val="000000"/>
                <w:sz w:val="16"/>
                <w:szCs w:val="16"/>
                <w:shd w:val="clear" w:color="auto" w:fill="FEFEFE"/>
              </w:rPr>
            </w:pPr>
          </w:p>
          <w:p w:rsidR="00F92539" w:rsidRPr="00C86E98" w:rsidRDefault="00F92539" w:rsidP="002807DE">
            <w:pPr>
              <w:autoSpaceDE w:val="0"/>
              <w:autoSpaceDN w:val="0"/>
              <w:rPr>
                <w:rFonts w:ascii="Tahoma" w:hAnsi="Tahoma" w:cs="Tahoma"/>
                <w:color w:val="000000"/>
                <w:sz w:val="16"/>
                <w:szCs w:val="16"/>
                <w:shd w:val="clear" w:color="auto" w:fill="FEFEFE"/>
              </w:rPr>
            </w:pPr>
          </w:p>
        </w:tc>
        <w:tc>
          <w:tcPr>
            <w:tcW w:w="1080" w:type="dxa"/>
          </w:tcPr>
          <w:p w:rsidR="00F92539" w:rsidRDefault="00F92539" w:rsidP="0084137B">
            <w:pPr>
              <w:pStyle w:val="NoSpacing"/>
              <w:ind w:left="-90"/>
              <w:rPr>
                <w:rFonts w:ascii="Tahoma" w:hAnsi="Tahoma" w:cs="Tahoma"/>
                <w:sz w:val="16"/>
                <w:szCs w:val="16"/>
              </w:rPr>
            </w:pPr>
            <w:r>
              <w:rPr>
                <w:rFonts w:ascii="Tahoma" w:hAnsi="Tahoma" w:cs="Tahoma"/>
                <w:sz w:val="16"/>
                <w:szCs w:val="16"/>
              </w:rPr>
              <w:t>RF</w:t>
            </w:r>
          </w:p>
        </w:tc>
      </w:tr>
      <w:tr w:rsidR="00F92539" w:rsidRPr="007A315C" w:rsidTr="0086263C">
        <w:tc>
          <w:tcPr>
            <w:tcW w:w="630" w:type="dxa"/>
          </w:tcPr>
          <w:p w:rsidR="00F92539" w:rsidRPr="00EC33DA" w:rsidRDefault="00C47382" w:rsidP="00FF4873">
            <w:pPr>
              <w:pStyle w:val="NoSpacing"/>
              <w:ind w:left="-90"/>
              <w:rPr>
                <w:rFonts w:ascii="Tahoma" w:hAnsi="Tahoma" w:cs="Tahoma"/>
                <w:sz w:val="16"/>
                <w:szCs w:val="16"/>
              </w:rPr>
            </w:pPr>
            <w:r>
              <w:rPr>
                <w:rFonts w:ascii="Tahoma" w:hAnsi="Tahoma" w:cs="Tahoma"/>
                <w:sz w:val="16"/>
                <w:szCs w:val="16"/>
              </w:rPr>
              <w:t>10</w:t>
            </w:r>
          </w:p>
        </w:tc>
        <w:tc>
          <w:tcPr>
            <w:tcW w:w="2160" w:type="dxa"/>
          </w:tcPr>
          <w:p w:rsidR="00F92539" w:rsidRPr="00EC33DA" w:rsidRDefault="00F92539" w:rsidP="00EC33DA">
            <w:pPr>
              <w:rPr>
                <w:rFonts w:ascii="Tahoma" w:hAnsi="Tahoma" w:cs="Tahoma"/>
                <w:sz w:val="16"/>
                <w:szCs w:val="16"/>
              </w:rPr>
            </w:pPr>
            <w:r w:rsidRPr="00EC33DA">
              <w:rPr>
                <w:rFonts w:ascii="Tahoma" w:hAnsi="Tahoma" w:cs="Tahoma"/>
                <w:sz w:val="16"/>
                <w:szCs w:val="16"/>
              </w:rPr>
              <w:t>JC/  MRN:  11266158</w:t>
            </w:r>
          </w:p>
          <w:p w:rsidR="00F92539" w:rsidRPr="00EC33DA" w:rsidRDefault="00162759" w:rsidP="00EC33DA">
            <w:pPr>
              <w:rPr>
                <w:rFonts w:ascii="Tahoma" w:hAnsi="Tahoma" w:cs="Tahoma"/>
                <w:sz w:val="16"/>
                <w:szCs w:val="16"/>
              </w:rPr>
            </w:pPr>
            <w:r>
              <w:rPr>
                <w:rFonts w:ascii="Tahoma" w:hAnsi="Tahoma" w:cs="Tahoma"/>
                <w:sz w:val="16"/>
                <w:szCs w:val="16"/>
              </w:rPr>
              <w:t>DOB:  3/20/52</w:t>
            </w:r>
          </w:p>
          <w:p w:rsidR="00F92539" w:rsidRPr="00EC33DA" w:rsidRDefault="00F92539" w:rsidP="00FF4873">
            <w:pPr>
              <w:pStyle w:val="NoSpacing"/>
              <w:ind w:left="-90"/>
              <w:rPr>
                <w:rFonts w:ascii="Tahoma" w:hAnsi="Tahoma" w:cs="Tahoma"/>
                <w:sz w:val="16"/>
                <w:szCs w:val="16"/>
              </w:rPr>
            </w:pPr>
          </w:p>
          <w:p w:rsidR="00F92539" w:rsidRPr="00EC33DA" w:rsidRDefault="00F92539" w:rsidP="00EC33DA">
            <w:pPr>
              <w:pStyle w:val="NoSpacing"/>
              <w:rPr>
                <w:rFonts w:ascii="Tahoma" w:hAnsi="Tahoma" w:cs="Tahoma"/>
                <w:sz w:val="16"/>
                <w:szCs w:val="16"/>
              </w:rPr>
            </w:pPr>
          </w:p>
        </w:tc>
        <w:tc>
          <w:tcPr>
            <w:tcW w:w="6930" w:type="dxa"/>
          </w:tcPr>
          <w:p w:rsidR="00F92539" w:rsidRPr="00EC33DA" w:rsidRDefault="00F92539" w:rsidP="00EC33DA">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67 y/o</w:t>
            </w:r>
            <w:r w:rsidRPr="00EC33DA">
              <w:rPr>
                <w:rFonts w:ascii="Tahoma" w:hAnsi="Tahoma" w:cs="Tahoma"/>
                <w:color w:val="000000"/>
                <w:sz w:val="16"/>
                <w:szCs w:val="16"/>
                <w:shd w:val="clear" w:color="auto" w:fill="FEFEFE"/>
              </w:rPr>
              <w:t xml:space="preserve"> male diagnosed with metastatic ascending colon cancer to the liver with indeterminate pulmonary nodules diagnosed in June 2018.  Had multiple cycles of chemotherapy.  </w:t>
            </w:r>
          </w:p>
          <w:p w:rsidR="00F92539" w:rsidRPr="00EC33DA" w:rsidRDefault="00F92539" w:rsidP="00EC33DA">
            <w:pPr>
              <w:rPr>
                <w:rFonts w:ascii="Tahoma" w:hAnsi="Tahoma" w:cs="Tahoma"/>
                <w:color w:val="000000"/>
                <w:sz w:val="16"/>
                <w:szCs w:val="16"/>
                <w:shd w:val="clear" w:color="auto" w:fill="FEFEFE"/>
              </w:rPr>
            </w:pPr>
            <w:r w:rsidRPr="00EC33DA">
              <w:rPr>
                <w:rFonts w:ascii="Tahoma" w:hAnsi="Tahoma" w:cs="Tahoma"/>
                <w:color w:val="000000"/>
                <w:sz w:val="16"/>
                <w:szCs w:val="16"/>
                <w:shd w:val="clear" w:color="auto" w:fill="FEFEFE"/>
              </w:rPr>
              <w:t>CT 7/15/19 showed significant response, no evidence of the liver lesions and stable pulmonary nodules.  Colorectal conference on 8/2/19 recommended proceeding with resection of primary tumor.  W/U for surgery found patient needed a CABG. Done on 9/9/19.</w:t>
            </w:r>
          </w:p>
          <w:p w:rsidR="00F92539" w:rsidRPr="00EC33DA" w:rsidRDefault="00F92539" w:rsidP="00EC33DA">
            <w:pPr>
              <w:rPr>
                <w:rFonts w:ascii="Tahoma" w:hAnsi="Tahoma" w:cs="Tahoma"/>
                <w:color w:val="000000"/>
                <w:sz w:val="16"/>
                <w:szCs w:val="16"/>
                <w:shd w:val="clear" w:color="auto" w:fill="FEFEFE"/>
              </w:rPr>
            </w:pPr>
            <w:r w:rsidRPr="00EC33DA">
              <w:rPr>
                <w:rFonts w:ascii="Tahoma" w:hAnsi="Tahoma" w:cs="Tahoma"/>
                <w:color w:val="000000"/>
                <w:sz w:val="16"/>
                <w:szCs w:val="16"/>
                <w:shd w:val="clear" w:color="auto" w:fill="FEFEFE"/>
              </w:rPr>
              <w:t>Right colectomy done on 12/11/19 by Dr. McCormick.  Pathology revealed T3N1b moderately differentiated adenocarcinoma with perineural invasion, 2/25 lymph nodes positive, and one tumor deposit identified. CT C/A/P done 1/16/20 showed increase in size of multiple nodules concerning for metastatic disease. Two indeterminate low-density areas in the liver.</w:t>
            </w:r>
          </w:p>
          <w:p w:rsidR="00F92539" w:rsidRPr="00EC33DA" w:rsidRDefault="00F92539" w:rsidP="00EC33DA">
            <w:pPr>
              <w:rPr>
                <w:rFonts w:ascii="Tahoma" w:hAnsi="Tahoma" w:cs="Tahoma"/>
                <w:color w:val="000000"/>
                <w:sz w:val="16"/>
                <w:szCs w:val="16"/>
                <w:shd w:val="clear" w:color="auto" w:fill="FEFEFE"/>
              </w:rPr>
            </w:pPr>
            <w:r w:rsidRPr="00EC33DA">
              <w:rPr>
                <w:rFonts w:ascii="Tahoma" w:hAnsi="Tahoma" w:cs="Tahoma"/>
                <w:color w:val="000000"/>
                <w:sz w:val="16"/>
                <w:szCs w:val="16"/>
                <w:shd w:val="clear" w:color="auto" w:fill="FEFEFE"/>
              </w:rPr>
              <w:t>Asking for scan review.</w:t>
            </w:r>
          </w:p>
          <w:p w:rsidR="00F92539" w:rsidRDefault="00F92539" w:rsidP="00CA2D9D">
            <w:pPr>
              <w:autoSpaceDE w:val="0"/>
              <w:autoSpaceDN w:val="0"/>
              <w:rPr>
                <w:rFonts w:ascii="Tahoma" w:hAnsi="Tahoma" w:cs="Tahoma"/>
                <w:color w:val="000000"/>
                <w:sz w:val="16"/>
                <w:szCs w:val="16"/>
                <w:shd w:val="clear" w:color="auto" w:fill="FEFEFE"/>
              </w:rPr>
            </w:pPr>
          </w:p>
          <w:p w:rsidR="00F92539" w:rsidRDefault="00F92539" w:rsidP="00CA2D9D">
            <w:pPr>
              <w:autoSpaceDE w:val="0"/>
              <w:autoSpaceDN w:val="0"/>
              <w:rPr>
                <w:rFonts w:ascii="Tahoma" w:hAnsi="Tahoma" w:cs="Tahoma"/>
                <w:color w:val="000000"/>
                <w:sz w:val="16"/>
                <w:szCs w:val="16"/>
                <w:shd w:val="clear" w:color="auto" w:fill="FEFEFE"/>
              </w:rPr>
            </w:pPr>
          </w:p>
          <w:p w:rsidR="00F92539" w:rsidRDefault="00F92539" w:rsidP="00CA2D9D">
            <w:pPr>
              <w:autoSpaceDE w:val="0"/>
              <w:autoSpaceDN w:val="0"/>
              <w:rPr>
                <w:rFonts w:ascii="Tahoma" w:hAnsi="Tahoma" w:cs="Tahoma"/>
                <w:color w:val="000000"/>
                <w:sz w:val="16"/>
                <w:szCs w:val="16"/>
                <w:shd w:val="clear" w:color="auto" w:fill="FEFEFE"/>
              </w:rPr>
            </w:pPr>
          </w:p>
          <w:p w:rsidR="00F92539" w:rsidRDefault="00F92539" w:rsidP="00CA2D9D">
            <w:pPr>
              <w:autoSpaceDE w:val="0"/>
              <w:autoSpaceDN w:val="0"/>
              <w:rPr>
                <w:rFonts w:ascii="Tahoma" w:hAnsi="Tahoma" w:cs="Tahoma"/>
                <w:color w:val="000000"/>
                <w:sz w:val="16"/>
                <w:szCs w:val="16"/>
                <w:shd w:val="clear" w:color="auto" w:fill="FEFEFE"/>
              </w:rPr>
            </w:pPr>
          </w:p>
          <w:p w:rsidR="00F92539" w:rsidRDefault="00F92539" w:rsidP="00CA2D9D">
            <w:pPr>
              <w:autoSpaceDE w:val="0"/>
              <w:autoSpaceDN w:val="0"/>
              <w:rPr>
                <w:rFonts w:ascii="Tahoma" w:hAnsi="Tahoma" w:cs="Tahoma"/>
                <w:color w:val="000000"/>
                <w:sz w:val="16"/>
                <w:szCs w:val="16"/>
                <w:shd w:val="clear" w:color="auto" w:fill="FEFEFE"/>
              </w:rPr>
            </w:pPr>
          </w:p>
          <w:p w:rsidR="00F92539" w:rsidRPr="00EC33DA" w:rsidRDefault="00F92539" w:rsidP="00CA2D9D">
            <w:pPr>
              <w:autoSpaceDE w:val="0"/>
              <w:autoSpaceDN w:val="0"/>
              <w:rPr>
                <w:rFonts w:ascii="Tahoma" w:hAnsi="Tahoma" w:cs="Tahoma"/>
                <w:color w:val="000000"/>
                <w:sz w:val="16"/>
                <w:szCs w:val="16"/>
                <w:shd w:val="clear" w:color="auto" w:fill="FEFEFE"/>
              </w:rPr>
            </w:pPr>
          </w:p>
        </w:tc>
        <w:tc>
          <w:tcPr>
            <w:tcW w:w="1080" w:type="dxa"/>
          </w:tcPr>
          <w:p w:rsidR="00F92539" w:rsidRDefault="00F92539" w:rsidP="00FF4873">
            <w:pPr>
              <w:pStyle w:val="NoSpacing"/>
              <w:ind w:left="-90"/>
              <w:rPr>
                <w:rFonts w:ascii="Tahoma" w:hAnsi="Tahoma" w:cs="Tahoma"/>
                <w:sz w:val="16"/>
                <w:szCs w:val="16"/>
              </w:rPr>
            </w:pPr>
            <w:r>
              <w:rPr>
                <w:rFonts w:ascii="Tahoma" w:hAnsi="Tahoma" w:cs="Tahoma"/>
                <w:sz w:val="16"/>
                <w:szCs w:val="16"/>
              </w:rPr>
              <w:t>NA</w:t>
            </w:r>
          </w:p>
        </w:tc>
      </w:tr>
      <w:tr w:rsidR="00C47382" w:rsidRPr="007A315C" w:rsidTr="0086263C">
        <w:tc>
          <w:tcPr>
            <w:tcW w:w="630" w:type="dxa"/>
          </w:tcPr>
          <w:p w:rsidR="00C47382" w:rsidRPr="0031534B" w:rsidRDefault="00C47382" w:rsidP="001D2D42">
            <w:pPr>
              <w:pStyle w:val="NoSpacing"/>
              <w:ind w:left="-90"/>
              <w:rPr>
                <w:rFonts w:ascii="Tahoma" w:hAnsi="Tahoma" w:cs="Tahoma"/>
                <w:sz w:val="16"/>
                <w:szCs w:val="16"/>
              </w:rPr>
            </w:pPr>
            <w:r>
              <w:rPr>
                <w:rFonts w:ascii="Tahoma" w:hAnsi="Tahoma" w:cs="Tahoma"/>
                <w:sz w:val="16"/>
                <w:szCs w:val="16"/>
              </w:rPr>
              <w:t>11</w:t>
            </w:r>
          </w:p>
        </w:tc>
        <w:tc>
          <w:tcPr>
            <w:tcW w:w="2160" w:type="dxa"/>
          </w:tcPr>
          <w:p w:rsidR="00C47382" w:rsidRPr="0031534B" w:rsidRDefault="00C47382" w:rsidP="001D2D42">
            <w:pPr>
              <w:pStyle w:val="NoSpacing"/>
              <w:ind w:left="-90"/>
              <w:rPr>
                <w:rFonts w:ascii="Tahoma" w:hAnsi="Tahoma" w:cs="Tahoma"/>
                <w:sz w:val="16"/>
                <w:szCs w:val="16"/>
              </w:rPr>
            </w:pPr>
            <w:r>
              <w:rPr>
                <w:rFonts w:ascii="Tahoma" w:hAnsi="Tahoma" w:cs="Tahoma"/>
                <w:sz w:val="16"/>
                <w:szCs w:val="16"/>
              </w:rPr>
              <w:t xml:space="preserve">TP/ </w:t>
            </w:r>
            <w:r w:rsidRPr="0031534B">
              <w:rPr>
                <w:rFonts w:ascii="Tahoma" w:hAnsi="Tahoma" w:cs="Tahoma"/>
                <w:sz w:val="16"/>
                <w:szCs w:val="16"/>
              </w:rPr>
              <w:t>MRN:  174600</w:t>
            </w:r>
          </w:p>
          <w:p w:rsidR="00C47382" w:rsidRPr="0031534B" w:rsidRDefault="00C47382" w:rsidP="001D2D42">
            <w:pPr>
              <w:pStyle w:val="NoSpacing"/>
              <w:ind w:left="-90"/>
              <w:rPr>
                <w:rFonts w:ascii="Tahoma" w:hAnsi="Tahoma" w:cs="Tahoma"/>
                <w:sz w:val="16"/>
                <w:szCs w:val="16"/>
              </w:rPr>
            </w:pPr>
            <w:r w:rsidRPr="0031534B">
              <w:rPr>
                <w:rFonts w:ascii="Tahoma" w:hAnsi="Tahoma" w:cs="Tahoma"/>
                <w:sz w:val="16"/>
                <w:szCs w:val="16"/>
              </w:rPr>
              <w:t>DOB:  10/12/59</w:t>
            </w:r>
          </w:p>
        </w:tc>
        <w:tc>
          <w:tcPr>
            <w:tcW w:w="6930" w:type="dxa"/>
          </w:tcPr>
          <w:p w:rsidR="00C47382" w:rsidRPr="002807DE" w:rsidRDefault="00C47382" w:rsidP="001D2D42">
            <w:pPr>
              <w:autoSpaceDE w:val="0"/>
              <w:autoSpaceDN w:val="0"/>
              <w:rPr>
                <w:rFonts w:ascii="Tahoma" w:hAnsi="Tahoma" w:cs="Tahoma"/>
                <w:sz w:val="16"/>
                <w:szCs w:val="16"/>
              </w:rPr>
            </w:pPr>
            <w:r w:rsidRPr="002807DE">
              <w:rPr>
                <w:rFonts w:ascii="Tahoma" w:hAnsi="Tahoma" w:cs="Tahoma"/>
                <w:color w:val="000000"/>
                <w:sz w:val="16"/>
                <w:szCs w:val="16"/>
                <w:shd w:val="clear" w:color="auto" w:fill="FEFEFE"/>
              </w:rPr>
              <w:t>60 y/o male presenting originally to discuss colonoscopy results as part of his workup for ostomy takedown. The patient had his loop ileostomy created on 9/25/2019 during laparoscopic converted to open low anterior resection for diverticulitis of the large intestine with abscess formation. Colonoscopy on 12/4/2019 showed a healthy appearing anastomosis and intact staple line, and a frond-like/villous and polypoid non-obstructing, non-bleeding, large mass in the mid rectum measuring 3 cm in length, 2 mm diameter. Biopsy showed tubulovillous adenoma.</w:t>
            </w:r>
            <w:r w:rsidRPr="002807DE">
              <w:rPr>
                <w:rFonts w:ascii="Tahoma" w:hAnsi="Tahoma" w:cs="Tahoma"/>
                <w:sz w:val="16"/>
                <w:szCs w:val="16"/>
              </w:rPr>
              <w:t xml:space="preserve"> On 12/11/19 a rectal US was performed that identified the mass as T0N0.  </w:t>
            </w:r>
            <w:r w:rsidRPr="002807DE">
              <w:rPr>
                <w:rFonts w:ascii="Tahoma" w:hAnsi="Tahoma" w:cs="Tahoma"/>
                <w:color w:val="000000"/>
                <w:sz w:val="16"/>
                <w:szCs w:val="16"/>
                <w:shd w:val="clear" w:color="auto" w:fill="FEFEFE"/>
              </w:rPr>
              <w:t> MRI pelvis done on 12/18/19 showed T1 versus T2N0 CRM negative mid rectal cancer.  He was presented at tumor conference on 12/20/19 where the group recommended a full thickness excision which was done on 1/15/20 and pathology again showed tubulovillous adenoma. Review pathology and scans.</w:t>
            </w:r>
          </w:p>
          <w:p w:rsidR="00C47382" w:rsidRPr="002807DE" w:rsidRDefault="00C47382" w:rsidP="001D2D42">
            <w:pPr>
              <w:rPr>
                <w:rFonts w:ascii="Tahoma" w:hAnsi="Tahoma" w:cs="Tahoma"/>
                <w:color w:val="000000"/>
                <w:sz w:val="16"/>
                <w:szCs w:val="16"/>
              </w:rPr>
            </w:pPr>
          </w:p>
          <w:p w:rsidR="00C47382" w:rsidRDefault="00C47382" w:rsidP="001D2D42">
            <w:pPr>
              <w:autoSpaceDE w:val="0"/>
              <w:autoSpaceDN w:val="0"/>
              <w:rPr>
                <w:rFonts w:ascii="Tahoma" w:hAnsi="Tahoma" w:cs="Tahoma"/>
                <w:color w:val="000000"/>
                <w:sz w:val="16"/>
                <w:szCs w:val="16"/>
                <w:shd w:val="clear" w:color="auto" w:fill="FEFEFE"/>
              </w:rPr>
            </w:pPr>
          </w:p>
          <w:p w:rsidR="00C47382" w:rsidRDefault="00C47382" w:rsidP="001D2D42">
            <w:pPr>
              <w:autoSpaceDE w:val="0"/>
              <w:autoSpaceDN w:val="0"/>
              <w:rPr>
                <w:rFonts w:ascii="Tahoma" w:hAnsi="Tahoma" w:cs="Tahoma"/>
                <w:color w:val="000000"/>
                <w:sz w:val="16"/>
                <w:szCs w:val="16"/>
                <w:shd w:val="clear" w:color="auto" w:fill="FEFEFE"/>
              </w:rPr>
            </w:pPr>
          </w:p>
          <w:p w:rsidR="00C47382" w:rsidRPr="0031534B" w:rsidRDefault="00C47382" w:rsidP="001D2D42">
            <w:pPr>
              <w:autoSpaceDE w:val="0"/>
              <w:autoSpaceDN w:val="0"/>
              <w:rPr>
                <w:rFonts w:ascii="Tahoma" w:hAnsi="Tahoma" w:cs="Tahoma"/>
                <w:color w:val="000000"/>
                <w:sz w:val="16"/>
                <w:szCs w:val="16"/>
                <w:shd w:val="clear" w:color="auto" w:fill="FEFEFE"/>
              </w:rPr>
            </w:pPr>
          </w:p>
        </w:tc>
        <w:tc>
          <w:tcPr>
            <w:tcW w:w="1080" w:type="dxa"/>
          </w:tcPr>
          <w:p w:rsidR="00C47382" w:rsidRPr="001A4905" w:rsidRDefault="00C47382" w:rsidP="001D2D42">
            <w:pPr>
              <w:pStyle w:val="NoSpacing"/>
              <w:ind w:left="-90"/>
              <w:rPr>
                <w:rFonts w:ascii="Tahoma" w:hAnsi="Tahoma" w:cs="Tahoma"/>
                <w:sz w:val="16"/>
                <w:szCs w:val="16"/>
              </w:rPr>
            </w:pPr>
            <w:r>
              <w:rPr>
                <w:rFonts w:ascii="Tahoma" w:hAnsi="Tahoma" w:cs="Tahoma"/>
                <w:sz w:val="16"/>
                <w:szCs w:val="16"/>
              </w:rPr>
              <w:t>RF</w:t>
            </w:r>
          </w:p>
        </w:tc>
      </w:tr>
    </w:tbl>
    <w:p w:rsidR="00162759" w:rsidRDefault="00162759" w:rsidP="001568A7">
      <w:pPr>
        <w:pStyle w:val="NoSpacing"/>
        <w:ind w:left="-90"/>
        <w:rPr>
          <w:rStyle w:val="apple-converted-space"/>
          <w:rFonts w:cs="Helvetica"/>
          <w:sz w:val="18"/>
          <w:szCs w:val="20"/>
          <w:u w:val="single"/>
          <w:shd w:val="clear" w:color="auto" w:fill="FFFFFF"/>
        </w:rPr>
      </w:pPr>
    </w:p>
    <w:p w:rsidR="00162759" w:rsidRDefault="00162759" w:rsidP="001568A7">
      <w:pPr>
        <w:pStyle w:val="NoSpacing"/>
        <w:ind w:left="-90"/>
        <w:rPr>
          <w:rStyle w:val="apple-converted-space"/>
          <w:rFonts w:cs="Helvetica"/>
          <w:sz w:val="18"/>
          <w:szCs w:val="20"/>
          <w:u w:val="single"/>
          <w:shd w:val="clear" w:color="auto" w:fill="FFFFFF"/>
        </w:rPr>
      </w:pPr>
    </w:p>
    <w:p w:rsidR="00E14A1B" w:rsidRDefault="00E14A1B"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175361">
                              <w:rPr>
                                <w:rFonts w:ascii="Tahoma" w:hAnsi="Tahoma" w:cs="Tahoma"/>
                                <w:b/>
                                <w:bCs/>
                                <w:color w:val="0070C0"/>
                                <w:kern w:val="24"/>
                                <w:sz w:val="28"/>
                                <w:szCs w:val="28"/>
                              </w:rPr>
                              <w:t xml:space="preserve"> </w:t>
                            </w:r>
                            <w:r w:rsidR="00175361" w:rsidRPr="00175361">
                              <w:rPr>
                                <w:rFonts w:ascii="Tahoma" w:hAnsi="Tahoma" w:cs="Tahoma"/>
                                <w:b/>
                                <w:bCs/>
                                <w:color w:val="0070C0"/>
                                <w:kern w:val="24"/>
                                <w:sz w:val="28"/>
                                <w:szCs w:val="28"/>
                                <w:highlight w:val="yellow"/>
                              </w:rPr>
                              <w:t>CACQAH</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175361">
                        <w:rPr>
                          <w:rFonts w:ascii="Tahoma" w:hAnsi="Tahoma" w:cs="Tahoma"/>
                          <w:b/>
                          <w:bCs/>
                          <w:color w:val="0070C0"/>
                          <w:kern w:val="24"/>
                          <w:sz w:val="28"/>
                          <w:szCs w:val="28"/>
                        </w:rPr>
                        <w:t xml:space="preserve"> </w:t>
                      </w:r>
                      <w:r w:rsidR="00175361" w:rsidRPr="00175361">
                        <w:rPr>
                          <w:rFonts w:ascii="Tahoma" w:hAnsi="Tahoma" w:cs="Tahoma"/>
                          <w:b/>
                          <w:bCs/>
                          <w:color w:val="0070C0"/>
                          <w:kern w:val="24"/>
                          <w:sz w:val="28"/>
                          <w:szCs w:val="28"/>
                          <w:highlight w:val="yellow"/>
                        </w:rPr>
                        <w:t>CACQAH</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A0313" w:rsidRDefault="006A0313" w:rsidP="001568A7">
      <w:pPr>
        <w:pStyle w:val="NoSpacing"/>
        <w:ind w:left="-90"/>
        <w:rPr>
          <w:rStyle w:val="apple-converted-space"/>
          <w:rFonts w:cs="Helvetica"/>
          <w:sz w:val="18"/>
          <w:szCs w:val="20"/>
          <w:u w:val="single"/>
          <w:shd w:val="clear" w:color="auto" w:fill="FFFFFF"/>
        </w:rPr>
      </w:pPr>
    </w:p>
    <w:p w:rsidR="006A0313" w:rsidRDefault="006A0313"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347BC5" w:rsidRDefault="00347BC5" w:rsidP="00EB202C">
      <w:pPr>
        <w:pStyle w:val="NoSpacing"/>
        <w:ind w:left="-360"/>
        <w:rPr>
          <w:rStyle w:val="apple-converted-space"/>
          <w:rFonts w:ascii="Tahoma" w:hAnsi="Tahoma" w:cs="Tahoma"/>
          <w:sz w:val="16"/>
          <w:szCs w:val="16"/>
          <w:u w:val="single"/>
          <w:shd w:val="clear" w:color="auto" w:fill="FFFFFF"/>
        </w:rPr>
      </w:pPr>
    </w:p>
    <w:p w:rsidR="00347BC5" w:rsidRDefault="00347BC5" w:rsidP="00EB202C">
      <w:pPr>
        <w:pStyle w:val="NoSpacing"/>
        <w:ind w:left="-360"/>
        <w:rPr>
          <w:rStyle w:val="apple-converted-space"/>
          <w:rFonts w:ascii="Tahoma" w:hAnsi="Tahoma" w:cs="Tahoma"/>
          <w:sz w:val="16"/>
          <w:szCs w:val="16"/>
          <w:u w:val="single"/>
          <w:shd w:val="clear" w:color="auto" w:fill="FFFFFF"/>
        </w:rPr>
      </w:pPr>
    </w:p>
    <w:p w:rsidR="00347BC5" w:rsidRDefault="00347BC5" w:rsidP="00EB202C">
      <w:pPr>
        <w:pStyle w:val="NoSpacing"/>
        <w:ind w:left="-360"/>
        <w:rPr>
          <w:rStyle w:val="apple-converted-space"/>
          <w:rFonts w:ascii="Tahoma" w:hAnsi="Tahoma" w:cs="Tahoma"/>
          <w:sz w:val="16"/>
          <w:szCs w:val="16"/>
          <w:u w:val="single"/>
          <w:shd w:val="clear" w:color="auto" w:fill="FFFFFF"/>
        </w:rPr>
      </w:pPr>
    </w:p>
    <w:p w:rsidR="00347BC5" w:rsidRDefault="00347BC5" w:rsidP="00EB202C">
      <w:pPr>
        <w:pStyle w:val="NoSpacing"/>
        <w:ind w:left="-360"/>
        <w:rPr>
          <w:rStyle w:val="apple-converted-space"/>
          <w:rFonts w:ascii="Tahoma" w:hAnsi="Tahoma" w:cs="Tahoma"/>
          <w:sz w:val="16"/>
          <w:szCs w:val="16"/>
          <w:u w:val="single"/>
          <w:shd w:val="clear" w:color="auto" w:fill="FFFFFF"/>
        </w:rPr>
      </w:pPr>
    </w:p>
    <w:p w:rsidR="00347BC5" w:rsidRDefault="00347BC5" w:rsidP="00EB202C">
      <w:pPr>
        <w:pStyle w:val="NoSpacing"/>
        <w:ind w:left="-360"/>
        <w:rPr>
          <w:rStyle w:val="apple-converted-space"/>
          <w:rFonts w:ascii="Tahoma" w:hAnsi="Tahoma" w:cs="Tahoma"/>
          <w:sz w:val="16"/>
          <w:szCs w:val="16"/>
          <w:u w:val="single"/>
          <w:shd w:val="clear" w:color="auto" w:fill="FFFFFF"/>
        </w:rPr>
      </w:pPr>
    </w:p>
    <w:p w:rsidR="00347BC5" w:rsidRDefault="00347BC5" w:rsidP="00EB202C">
      <w:pPr>
        <w:pStyle w:val="NoSpacing"/>
        <w:ind w:left="-360"/>
        <w:rPr>
          <w:rStyle w:val="apple-converted-space"/>
          <w:rFonts w:ascii="Tahoma" w:hAnsi="Tahoma" w:cs="Tahoma"/>
          <w:sz w:val="16"/>
          <w:szCs w:val="16"/>
          <w:u w:val="single"/>
          <w:shd w:val="clear" w:color="auto" w:fill="FFFFFF"/>
        </w:rPr>
      </w:pPr>
    </w:p>
    <w:p w:rsidR="00F92539" w:rsidRDefault="00F92539" w:rsidP="00EB202C">
      <w:pPr>
        <w:pStyle w:val="NoSpacing"/>
        <w:ind w:left="-360"/>
        <w:rPr>
          <w:rStyle w:val="apple-converted-space"/>
          <w:rFonts w:ascii="Tahoma" w:hAnsi="Tahoma" w:cs="Tahoma"/>
          <w:sz w:val="16"/>
          <w:szCs w:val="16"/>
          <w:u w:val="single"/>
          <w:shd w:val="clear" w:color="auto" w:fill="FFFFFF"/>
        </w:rPr>
      </w:pPr>
    </w:p>
    <w:p w:rsidR="00E33884" w:rsidRDefault="00E33884" w:rsidP="00EB202C">
      <w:pPr>
        <w:pStyle w:val="NoSpacing"/>
        <w:ind w:left="-360"/>
        <w:rPr>
          <w:rFonts w:ascii="Tahoma" w:hAnsi="Tahoma" w:cs="Tahoma"/>
          <w:sz w:val="16"/>
          <w:szCs w:val="16"/>
          <w:u w:val="single"/>
        </w:rPr>
      </w:pPr>
    </w:p>
    <w:p w:rsidR="00E8032C" w:rsidRDefault="00E8032C" w:rsidP="00E8032C">
      <w:pPr>
        <w:pStyle w:val="NoSpacing"/>
        <w:ind w:left="-360"/>
        <w:rPr>
          <w:rStyle w:val="apple-converted-space"/>
          <w:rFonts w:ascii="Tahoma" w:hAnsi="Tahoma" w:cs="Tahoma"/>
          <w:sz w:val="16"/>
          <w:szCs w:val="16"/>
          <w:u w:val="single"/>
          <w:shd w:val="clear" w:color="auto" w:fill="FFFFFF"/>
        </w:rPr>
      </w:pPr>
    </w:p>
    <w:p w:rsidR="00E8032C" w:rsidRDefault="00E8032C" w:rsidP="00E8032C">
      <w:pPr>
        <w:pStyle w:val="NoSpacing"/>
        <w:ind w:left="-360"/>
        <w:rPr>
          <w:rStyle w:val="apple-converted-space"/>
          <w:rFonts w:ascii="Tahoma" w:hAnsi="Tahoma" w:cs="Tahoma"/>
          <w:sz w:val="16"/>
          <w:szCs w:val="16"/>
          <w:u w:val="single"/>
          <w:shd w:val="clear" w:color="auto" w:fill="FFFFFF"/>
        </w:rPr>
      </w:pPr>
    </w:p>
    <w:p w:rsidR="00E8032C" w:rsidRDefault="00E8032C" w:rsidP="00E8032C">
      <w:pPr>
        <w:pStyle w:val="NoSpacing"/>
        <w:ind w:left="-360"/>
        <w:rPr>
          <w:rStyle w:val="apple-converted-space"/>
          <w:rFonts w:ascii="Tahoma" w:hAnsi="Tahoma" w:cs="Tahoma"/>
          <w:sz w:val="16"/>
          <w:szCs w:val="16"/>
          <w:u w:val="single"/>
          <w:shd w:val="clear" w:color="auto" w:fill="FFFFFF"/>
        </w:rPr>
      </w:pPr>
    </w:p>
    <w:p w:rsidR="00E8032C" w:rsidRDefault="00E8032C" w:rsidP="00E8032C">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E8032C" w:rsidRDefault="00E8032C" w:rsidP="00E8032C">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E8032C" w:rsidRDefault="00E8032C" w:rsidP="00E8032C">
      <w:pPr>
        <w:pStyle w:val="NoSpacing"/>
        <w:ind w:left="-360"/>
        <w:rPr>
          <w:u w:val="single"/>
        </w:rPr>
      </w:pPr>
    </w:p>
    <w:p w:rsidR="00E8032C" w:rsidRDefault="00E8032C" w:rsidP="00E8032C">
      <w:pPr>
        <w:pStyle w:val="NoSpacing"/>
        <w:ind w:left="-360"/>
        <w:rPr>
          <w:rFonts w:ascii="Tahoma" w:hAnsi="Tahoma" w:cs="Tahoma"/>
          <w:sz w:val="16"/>
          <w:szCs w:val="16"/>
          <w:u w:val="single"/>
        </w:rPr>
      </w:pPr>
      <w:r>
        <w:rPr>
          <w:rFonts w:ascii="Tahoma" w:hAnsi="Tahoma" w:cs="Tahoma"/>
          <w:sz w:val="16"/>
          <w:szCs w:val="16"/>
          <w:u w:val="single"/>
        </w:rPr>
        <w:t>Accreditation:</w:t>
      </w:r>
    </w:p>
    <w:p w:rsidR="00E8032C" w:rsidRDefault="00E8032C" w:rsidP="00E8032C">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E8032C" w:rsidRDefault="00E8032C" w:rsidP="00E8032C">
      <w:pPr>
        <w:pStyle w:val="NoSpacing"/>
        <w:ind w:left="-360"/>
        <w:rPr>
          <w:rFonts w:ascii="Tahoma" w:hAnsi="Tahoma" w:cs="Tahoma"/>
          <w:sz w:val="16"/>
          <w:szCs w:val="16"/>
          <w:u w:val="single"/>
        </w:rPr>
      </w:pPr>
    </w:p>
    <w:p w:rsidR="00E8032C" w:rsidRDefault="00E8032C" w:rsidP="00E8032C">
      <w:pPr>
        <w:pStyle w:val="NoSpacing"/>
        <w:ind w:left="-360"/>
        <w:rPr>
          <w:rFonts w:ascii="Tahoma" w:hAnsi="Tahoma" w:cs="Tahoma"/>
          <w:sz w:val="16"/>
          <w:szCs w:val="16"/>
          <w:u w:val="single"/>
        </w:rPr>
      </w:pPr>
      <w:r>
        <w:rPr>
          <w:rFonts w:ascii="Tahoma" w:hAnsi="Tahoma" w:cs="Tahoma"/>
          <w:sz w:val="16"/>
          <w:szCs w:val="16"/>
          <w:u w:val="single"/>
        </w:rPr>
        <w:t>Disclosure:</w:t>
      </w:r>
    </w:p>
    <w:p w:rsidR="00E8032C" w:rsidRDefault="00E8032C" w:rsidP="00E8032C">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E8032C" w:rsidRDefault="00E8032C" w:rsidP="00E8032C">
      <w:pPr>
        <w:pStyle w:val="NoSpacing"/>
        <w:ind w:left="-360"/>
        <w:rPr>
          <w:rFonts w:ascii="Tahoma" w:hAnsi="Tahoma" w:cs="Tahoma"/>
          <w:sz w:val="16"/>
          <w:szCs w:val="16"/>
          <w:u w:val="single"/>
        </w:rPr>
      </w:pPr>
    </w:p>
    <w:p w:rsidR="00E8032C" w:rsidRDefault="00E8032C" w:rsidP="00E8032C">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E8032C" w:rsidRPr="003002CE" w:rsidRDefault="00E8032C" w:rsidP="00EB202C">
      <w:pPr>
        <w:pStyle w:val="NoSpacing"/>
        <w:ind w:left="-360"/>
        <w:rPr>
          <w:rFonts w:ascii="Tahoma" w:hAnsi="Tahoma" w:cs="Tahoma"/>
          <w:sz w:val="16"/>
          <w:szCs w:val="16"/>
          <w:u w:val="single"/>
        </w:rPr>
      </w:pPr>
    </w:p>
    <w:sectPr w:rsidR="00E8032C" w:rsidRPr="003002C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4402F"/>
    <w:rsid w:val="00053459"/>
    <w:rsid w:val="000B688D"/>
    <w:rsid w:val="000D4CB1"/>
    <w:rsid w:val="001568A7"/>
    <w:rsid w:val="001607FF"/>
    <w:rsid w:val="00162759"/>
    <w:rsid w:val="00165DE8"/>
    <w:rsid w:val="00175361"/>
    <w:rsid w:val="001A086A"/>
    <w:rsid w:val="001A6FBA"/>
    <w:rsid w:val="001E6F1E"/>
    <w:rsid w:val="001F783D"/>
    <w:rsid w:val="00234282"/>
    <w:rsid w:val="002807DE"/>
    <w:rsid w:val="00293130"/>
    <w:rsid w:val="002B3316"/>
    <w:rsid w:val="002D3DE0"/>
    <w:rsid w:val="003002CE"/>
    <w:rsid w:val="0031534B"/>
    <w:rsid w:val="0034710F"/>
    <w:rsid w:val="00347BC5"/>
    <w:rsid w:val="003C4747"/>
    <w:rsid w:val="00417471"/>
    <w:rsid w:val="00424604"/>
    <w:rsid w:val="0042790D"/>
    <w:rsid w:val="00455DC8"/>
    <w:rsid w:val="00487975"/>
    <w:rsid w:val="00490F70"/>
    <w:rsid w:val="004A6770"/>
    <w:rsid w:val="004C7836"/>
    <w:rsid w:val="00525BD0"/>
    <w:rsid w:val="00540FA4"/>
    <w:rsid w:val="00566CAA"/>
    <w:rsid w:val="005718DD"/>
    <w:rsid w:val="005C10BD"/>
    <w:rsid w:val="0066543B"/>
    <w:rsid w:val="00666D62"/>
    <w:rsid w:val="00675F3F"/>
    <w:rsid w:val="006A0313"/>
    <w:rsid w:val="006B26C9"/>
    <w:rsid w:val="006B7E03"/>
    <w:rsid w:val="006E7383"/>
    <w:rsid w:val="00702B89"/>
    <w:rsid w:val="00764812"/>
    <w:rsid w:val="00771371"/>
    <w:rsid w:val="007A2B72"/>
    <w:rsid w:val="007A315C"/>
    <w:rsid w:val="007D4BD4"/>
    <w:rsid w:val="00806FB4"/>
    <w:rsid w:val="0086263C"/>
    <w:rsid w:val="00870850"/>
    <w:rsid w:val="0089150E"/>
    <w:rsid w:val="008A6348"/>
    <w:rsid w:val="008B50AF"/>
    <w:rsid w:val="008B77FC"/>
    <w:rsid w:val="00906693"/>
    <w:rsid w:val="00921E9A"/>
    <w:rsid w:val="00922C3C"/>
    <w:rsid w:val="00934381"/>
    <w:rsid w:val="00947C8D"/>
    <w:rsid w:val="00953230"/>
    <w:rsid w:val="0096029C"/>
    <w:rsid w:val="00991E06"/>
    <w:rsid w:val="009D6346"/>
    <w:rsid w:val="00A605D6"/>
    <w:rsid w:val="00A962DD"/>
    <w:rsid w:val="00AE00BE"/>
    <w:rsid w:val="00B651B1"/>
    <w:rsid w:val="00B71299"/>
    <w:rsid w:val="00B80E7C"/>
    <w:rsid w:val="00B96FC0"/>
    <w:rsid w:val="00BC06C8"/>
    <w:rsid w:val="00C12DAE"/>
    <w:rsid w:val="00C47382"/>
    <w:rsid w:val="00C61F8A"/>
    <w:rsid w:val="00C86E98"/>
    <w:rsid w:val="00CA2D9D"/>
    <w:rsid w:val="00CA31BD"/>
    <w:rsid w:val="00CA58AA"/>
    <w:rsid w:val="00CB6859"/>
    <w:rsid w:val="00CC1B23"/>
    <w:rsid w:val="00CF13D5"/>
    <w:rsid w:val="00D12BDC"/>
    <w:rsid w:val="00D14100"/>
    <w:rsid w:val="00D42385"/>
    <w:rsid w:val="00D577E8"/>
    <w:rsid w:val="00D81602"/>
    <w:rsid w:val="00DD7397"/>
    <w:rsid w:val="00DE7FE9"/>
    <w:rsid w:val="00DF1A32"/>
    <w:rsid w:val="00DF6686"/>
    <w:rsid w:val="00E14A1B"/>
    <w:rsid w:val="00E14F62"/>
    <w:rsid w:val="00E33884"/>
    <w:rsid w:val="00E44AC9"/>
    <w:rsid w:val="00E4638F"/>
    <w:rsid w:val="00E64417"/>
    <w:rsid w:val="00E76CC9"/>
    <w:rsid w:val="00E8032C"/>
    <w:rsid w:val="00E8482B"/>
    <w:rsid w:val="00E971C1"/>
    <w:rsid w:val="00EB202C"/>
    <w:rsid w:val="00EB678B"/>
    <w:rsid w:val="00EC33DA"/>
    <w:rsid w:val="00ED6A58"/>
    <w:rsid w:val="00EE6C69"/>
    <w:rsid w:val="00F131AB"/>
    <w:rsid w:val="00F77546"/>
    <w:rsid w:val="00F92539"/>
    <w:rsid w:val="00FA4607"/>
    <w:rsid w:val="00FC6D2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869">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06072153">
      <w:bodyDiv w:val="1"/>
      <w:marLeft w:val="0"/>
      <w:marRight w:val="0"/>
      <w:marTop w:val="0"/>
      <w:marBottom w:val="0"/>
      <w:divBdr>
        <w:top w:val="none" w:sz="0" w:space="0" w:color="auto"/>
        <w:left w:val="none" w:sz="0" w:space="0" w:color="auto"/>
        <w:bottom w:val="none" w:sz="0" w:space="0" w:color="auto"/>
        <w:right w:val="none" w:sz="0" w:space="0" w:color="auto"/>
      </w:divBdr>
    </w:div>
    <w:div w:id="208735556">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75949548">
      <w:bodyDiv w:val="1"/>
      <w:marLeft w:val="0"/>
      <w:marRight w:val="0"/>
      <w:marTop w:val="0"/>
      <w:marBottom w:val="0"/>
      <w:divBdr>
        <w:top w:val="none" w:sz="0" w:space="0" w:color="auto"/>
        <w:left w:val="none" w:sz="0" w:space="0" w:color="auto"/>
        <w:bottom w:val="none" w:sz="0" w:space="0" w:color="auto"/>
        <w:right w:val="none" w:sz="0" w:space="0" w:color="auto"/>
      </w:divBdr>
    </w:div>
    <w:div w:id="52914357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4373946">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26366819">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85842530">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72455995">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65358071">
      <w:bodyDiv w:val="1"/>
      <w:marLeft w:val="0"/>
      <w:marRight w:val="0"/>
      <w:marTop w:val="0"/>
      <w:marBottom w:val="0"/>
      <w:divBdr>
        <w:top w:val="none" w:sz="0" w:space="0" w:color="auto"/>
        <w:left w:val="none" w:sz="0" w:space="0" w:color="auto"/>
        <w:bottom w:val="none" w:sz="0" w:space="0" w:color="auto"/>
        <w:right w:val="none" w:sz="0" w:space="0" w:color="auto"/>
      </w:divBdr>
    </w:div>
    <w:div w:id="1705863050">
      <w:bodyDiv w:val="1"/>
      <w:marLeft w:val="0"/>
      <w:marRight w:val="0"/>
      <w:marTop w:val="0"/>
      <w:marBottom w:val="0"/>
      <w:divBdr>
        <w:top w:val="none" w:sz="0" w:space="0" w:color="auto"/>
        <w:left w:val="none" w:sz="0" w:space="0" w:color="auto"/>
        <w:bottom w:val="none" w:sz="0" w:space="0" w:color="auto"/>
        <w:right w:val="none" w:sz="0" w:space="0" w:color="auto"/>
      </w:divBdr>
    </w:div>
    <w:div w:id="1787306813">
      <w:bodyDiv w:val="1"/>
      <w:marLeft w:val="0"/>
      <w:marRight w:val="0"/>
      <w:marTop w:val="0"/>
      <w:marBottom w:val="0"/>
      <w:divBdr>
        <w:top w:val="none" w:sz="0" w:space="0" w:color="auto"/>
        <w:left w:val="none" w:sz="0" w:space="0" w:color="auto"/>
        <w:bottom w:val="none" w:sz="0" w:space="0" w:color="auto"/>
        <w:right w:val="none" w:sz="0" w:space="0" w:color="auto"/>
      </w:divBdr>
    </w:div>
    <w:div w:id="1864249118">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3235578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 w:id="2125073933">
      <w:bodyDiv w:val="1"/>
      <w:marLeft w:val="0"/>
      <w:marRight w:val="0"/>
      <w:marTop w:val="0"/>
      <w:marBottom w:val="0"/>
      <w:divBdr>
        <w:top w:val="none" w:sz="0" w:space="0" w:color="auto"/>
        <w:left w:val="none" w:sz="0" w:space="0" w:color="auto"/>
        <w:bottom w:val="none" w:sz="0" w:space="0" w:color="auto"/>
        <w:right w:val="none" w:sz="0" w:space="0" w:color="auto"/>
      </w:divBdr>
    </w:div>
    <w:div w:id="2128695730">
      <w:bodyDiv w:val="1"/>
      <w:marLeft w:val="0"/>
      <w:marRight w:val="0"/>
      <w:marTop w:val="0"/>
      <w:marBottom w:val="0"/>
      <w:divBdr>
        <w:top w:val="none" w:sz="0" w:space="0" w:color="auto"/>
        <w:left w:val="none" w:sz="0" w:space="0" w:color="auto"/>
        <w:bottom w:val="none" w:sz="0" w:space="0" w:color="auto"/>
        <w:right w:val="none" w:sz="0" w:space="0" w:color="auto"/>
      </w:divBdr>
    </w:div>
    <w:div w:id="21317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43</cp:revision>
  <cp:lastPrinted>2020-01-23T13:58:00Z</cp:lastPrinted>
  <dcterms:created xsi:type="dcterms:W3CDTF">2020-01-14T16:35:00Z</dcterms:created>
  <dcterms:modified xsi:type="dcterms:W3CDTF">2020-04-03T12:33:00Z</dcterms:modified>
</cp:coreProperties>
</file>